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77D8E0" w14:textId="4726153D" w:rsidR="00076D0F" w:rsidRDefault="00BC6429">
      <w:pPr>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РІШЕННЯ</w:t>
      </w:r>
    </w:p>
    <w:p w14:paraId="294CFE2D" w14:textId="668F562C" w:rsidR="00142C09" w:rsidRDefault="00BC6429" w:rsidP="00142C0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Вченої ради Харківського національного університету імені В.</w:t>
      </w:r>
      <w:r w:rsidR="00F2132D">
        <w:rPr>
          <w:rFonts w:ascii="Times New Roman" w:eastAsia="Times New Roman" w:hAnsi="Times New Roman" w:cs="Times New Roman"/>
          <w:sz w:val="28"/>
          <w:szCs w:val="28"/>
        </w:rPr>
        <w:t> </w:t>
      </w:r>
      <w:r>
        <w:rPr>
          <w:rFonts w:ascii="Times New Roman" w:eastAsia="Times New Roman" w:hAnsi="Times New Roman" w:cs="Times New Roman"/>
          <w:sz w:val="28"/>
          <w:szCs w:val="28"/>
        </w:rPr>
        <w:t>Н.</w:t>
      </w:r>
      <w:r w:rsidR="00F2132D">
        <w:rPr>
          <w:rFonts w:ascii="Times New Roman" w:eastAsia="Times New Roman" w:hAnsi="Times New Roman" w:cs="Times New Roman"/>
          <w:sz w:val="28"/>
          <w:szCs w:val="28"/>
        </w:rPr>
        <w:t> </w:t>
      </w:r>
      <w:r>
        <w:rPr>
          <w:rFonts w:ascii="Times New Roman" w:eastAsia="Times New Roman" w:hAnsi="Times New Roman" w:cs="Times New Roman"/>
          <w:sz w:val="28"/>
          <w:szCs w:val="28"/>
        </w:rPr>
        <w:t>Каразіна</w:t>
      </w:r>
      <w:r w:rsidR="00142C09">
        <w:rPr>
          <w:rFonts w:ascii="Times New Roman" w:eastAsia="Times New Roman" w:hAnsi="Times New Roman" w:cs="Times New Roman"/>
          <w:sz w:val="28"/>
          <w:szCs w:val="28"/>
        </w:rPr>
        <w:t xml:space="preserve"> </w:t>
      </w:r>
    </w:p>
    <w:p w14:paraId="5B84D345" w14:textId="55C95EF7" w:rsidR="00076D0F" w:rsidRPr="00664B69" w:rsidRDefault="00BC6429" w:rsidP="00142C09">
      <w:pPr>
        <w:spacing w:after="0" w:line="240" w:lineRule="auto"/>
        <w:jc w:val="center"/>
        <w:rPr>
          <w:rFonts w:ascii="Times New Roman" w:eastAsia="Times New Roman" w:hAnsi="Times New Roman" w:cs="Times New Roman"/>
          <w:sz w:val="28"/>
          <w:szCs w:val="28"/>
        </w:rPr>
      </w:pPr>
      <w:r w:rsidRPr="00664B69">
        <w:rPr>
          <w:rFonts w:ascii="Times New Roman" w:eastAsia="Times New Roman" w:hAnsi="Times New Roman" w:cs="Times New Roman"/>
          <w:sz w:val="28"/>
          <w:szCs w:val="28"/>
        </w:rPr>
        <w:t xml:space="preserve">з питання: «Про утворення в Харківському національному університеті </w:t>
      </w:r>
    </w:p>
    <w:p w14:paraId="7ACBE136" w14:textId="3B757EBE" w:rsidR="00E72647" w:rsidRPr="00F5426D" w:rsidRDefault="00BC6429" w:rsidP="00F5426D">
      <w:pPr>
        <w:pStyle w:val="ae"/>
        <w:spacing w:before="0" w:beforeAutospacing="0" w:after="0" w:afterAutospacing="0"/>
        <w:ind w:left="-283" w:right="-561"/>
        <w:jc w:val="center"/>
        <w:rPr>
          <w:bCs/>
          <w:color w:val="000000"/>
          <w:sz w:val="28"/>
          <w:szCs w:val="28"/>
          <w:lang w:val="uk-UA"/>
        </w:rPr>
      </w:pPr>
      <w:r w:rsidRPr="00404BE6">
        <w:rPr>
          <w:sz w:val="28"/>
          <w:szCs w:val="28"/>
          <w:lang w:val="uk-UA"/>
        </w:rPr>
        <w:t>імені В.</w:t>
      </w:r>
      <w:r w:rsidRPr="00664B69">
        <w:rPr>
          <w:sz w:val="28"/>
          <w:szCs w:val="28"/>
        </w:rPr>
        <w:t> </w:t>
      </w:r>
      <w:r w:rsidRPr="00404BE6">
        <w:rPr>
          <w:sz w:val="28"/>
          <w:szCs w:val="28"/>
          <w:lang w:val="uk-UA"/>
        </w:rPr>
        <w:t>Н.</w:t>
      </w:r>
      <w:r w:rsidRPr="00664B69">
        <w:rPr>
          <w:sz w:val="28"/>
          <w:szCs w:val="28"/>
        </w:rPr>
        <w:t> </w:t>
      </w:r>
      <w:r w:rsidRPr="00404BE6">
        <w:rPr>
          <w:sz w:val="28"/>
          <w:szCs w:val="28"/>
          <w:lang w:val="uk-UA"/>
        </w:rPr>
        <w:t xml:space="preserve">Каразіна разової спеціалізованої вченої ради з правом прийняття до розгляду та проведення разового захисту дисертації </w:t>
      </w:r>
      <w:bookmarkStart w:id="0" w:name="_GoBack"/>
      <w:bookmarkEnd w:id="0"/>
      <w:r w:rsidRPr="00404BE6">
        <w:rPr>
          <w:sz w:val="28"/>
          <w:szCs w:val="28"/>
          <w:lang w:val="uk-UA"/>
        </w:rPr>
        <w:t>здобувач</w:t>
      </w:r>
      <w:r w:rsidR="00D13111" w:rsidRPr="00404BE6">
        <w:rPr>
          <w:sz w:val="28"/>
          <w:szCs w:val="28"/>
          <w:lang w:val="uk-UA"/>
        </w:rPr>
        <w:t>а</w:t>
      </w:r>
      <w:r w:rsidR="006207B2" w:rsidRPr="00404BE6">
        <w:rPr>
          <w:sz w:val="28"/>
          <w:szCs w:val="28"/>
          <w:lang w:val="uk-UA"/>
        </w:rPr>
        <w:t xml:space="preserve"> </w:t>
      </w:r>
      <w:proofErr w:type="spellStart"/>
      <w:r w:rsidR="005D60AE" w:rsidRPr="00F5426D">
        <w:rPr>
          <w:bCs/>
          <w:color w:val="000000"/>
          <w:sz w:val="28"/>
          <w:szCs w:val="28"/>
          <w:lang w:val="uk-UA"/>
        </w:rPr>
        <w:t>Берестеня</w:t>
      </w:r>
      <w:proofErr w:type="spellEnd"/>
      <w:r w:rsidR="005D60AE" w:rsidRPr="00F5426D">
        <w:rPr>
          <w:bCs/>
          <w:color w:val="000000"/>
          <w:sz w:val="28"/>
          <w:szCs w:val="28"/>
          <w:lang w:val="uk-UA"/>
        </w:rPr>
        <w:t xml:space="preserve"> Артема Валерійовича на тему «Трансформація юридичної практики в Україні в аспекті європейської інтеграції: теоретико-правова характеристика»</w:t>
      </w:r>
    </w:p>
    <w:p w14:paraId="3DCDC9D5" w14:textId="258C1591" w:rsidR="00076D0F" w:rsidRDefault="00E72647" w:rsidP="00E72647">
      <w:pPr>
        <w:spacing w:after="0" w:line="240" w:lineRule="auto"/>
        <w:jc w:val="center"/>
        <w:rPr>
          <w:rFonts w:ascii="Times New Roman" w:eastAsia="Times New Roman" w:hAnsi="Times New Roman" w:cs="Times New Roman"/>
          <w:sz w:val="28"/>
          <w:szCs w:val="28"/>
        </w:rPr>
      </w:pPr>
      <w:r w:rsidRPr="00E72647">
        <w:rPr>
          <w:rFonts w:ascii="Times New Roman" w:eastAsia="Times New Roman" w:hAnsi="Times New Roman" w:cs="Times New Roman"/>
          <w:bCs/>
          <w:color w:val="000000"/>
          <w:sz w:val="28"/>
          <w:szCs w:val="28"/>
        </w:rPr>
        <w:t>на здобуття наукового ступеня доктора філософії з галузі знань 08 Право за спеціальністю 081 Право</w:t>
      </w:r>
      <w:r w:rsidR="00DA3038">
        <w:rPr>
          <w:rFonts w:ascii="Times New Roman" w:eastAsia="Times New Roman" w:hAnsi="Times New Roman" w:cs="Times New Roman"/>
          <w:bCs/>
          <w:color w:val="000000"/>
          <w:sz w:val="28"/>
          <w:szCs w:val="28"/>
        </w:rPr>
        <w:t>»</w:t>
      </w:r>
    </w:p>
    <w:p w14:paraId="1AC4BF95" w14:textId="017DE6C4" w:rsidR="00076D0F" w:rsidRDefault="000D2F64">
      <w:pPr>
        <w:spacing w:after="0" w:line="240" w:lineRule="auto"/>
        <w:jc w:val="center"/>
        <w:rPr>
          <w:rFonts w:ascii="Times New Roman" w:eastAsia="Times New Roman" w:hAnsi="Times New Roman" w:cs="Times New Roman"/>
          <w:b/>
          <w:sz w:val="28"/>
          <w:szCs w:val="28"/>
        </w:rPr>
      </w:pPr>
      <w:bookmarkStart w:id="1" w:name="_heading=h.m4dx0bjjymw1" w:colFirst="0" w:colLast="0"/>
      <w:bookmarkEnd w:id="1"/>
      <w:r>
        <w:rPr>
          <w:rFonts w:ascii="Times New Roman" w:eastAsia="Times New Roman" w:hAnsi="Times New Roman" w:cs="Times New Roman"/>
          <w:b/>
          <w:sz w:val="28"/>
          <w:szCs w:val="28"/>
        </w:rPr>
        <w:t xml:space="preserve">від </w:t>
      </w:r>
      <w:r w:rsidR="00645044">
        <w:rPr>
          <w:rFonts w:ascii="Times New Roman" w:eastAsia="Times New Roman" w:hAnsi="Times New Roman" w:cs="Times New Roman"/>
          <w:b/>
          <w:sz w:val="28"/>
          <w:szCs w:val="28"/>
        </w:rPr>
        <w:t>2</w:t>
      </w:r>
      <w:r w:rsidR="006C6205">
        <w:rPr>
          <w:rFonts w:ascii="Times New Roman" w:eastAsia="Times New Roman" w:hAnsi="Times New Roman" w:cs="Times New Roman"/>
          <w:b/>
          <w:sz w:val="28"/>
          <w:szCs w:val="28"/>
        </w:rPr>
        <w:t>5</w:t>
      </w:r>
      <w:r>
        <w:rPr>
          <w:rFonts w:ascii="Times New Roman" w:eastAsia="Times New Roman" w:hAnsi="Times New Roman" w:cs="Times New Roman"/>
          <w:b/>
          <w:sz w:val="28"/>
          <w:szCs w:val="28"/>
        </w:rPr>
        <w:t xml:space="preserve"> </w:t>
      </w:r>
      <w:r w:rsidR="006C6205">
        <w:rPr>
          <w:rFonts w:ascii="Times New Roman" w:eastAsia="Times New Roman" w:hAnsi="Times New Roman" w:cs="Times New Roman"/>
          <w:b/>
          <w:sz w:val="28"/>
          <w:szCs w:val="28"/>
        </w:rPr>
        <w:t>травня</w:t>
      </w:r>
      <w:r w:rsidR="00BC6429">
        <w:rPr>
          <w:rFonts w:ascii="Times New Roman" w:eastAsia="Times New Roman" w:hAnsi="Times New Roman" w:cs="Times New Roman"/>
          <w:b/>
          <w:sz w:val="28"/>
          <w:szCs w:val="28"/>
        </w:rPr>
        <w:t xml:space="preserve"> 202</w:t>
      </w:r>
      <w:r w:rsidR="00142C09">
        <w:rPr>
          <w:rFonts w:ascii="Times New Roman" w:eastAsia="Times New Roman" w:hAnsi="Times New Roman" w:cs="Times New Roman"/>
          <w:b/>
          <w:sz w:val="28"/>
          <w:szCs w:val="28"/>
        </w:rPr>
        <w:t>6</w:t>
      </w:r>
      <w:r w:rsidR="00BC6429">
        <w:rPr>
          <w:rFonts w:ascii="Times New Roman" w:eastAsia="Times New Roman" w:hAnsi="Times New Roman" w:cs="Times New Roman"/>
          <w:b/>
          <w:sz w:val="28"/>
          <w:szCs w:val="28"/>
        </w:rPr>
        <w:t xml:space="preserve"> року, протокол № ____</w:t>
      </w:r>
    </w:p>
    <w:p w14:paraId="08F66A62" w14:textId="77777777" w:rsidR="00076D0F" w:rsidRDefault="00076D0F">
      <w:pPr>
        <w:spacing w:after="0" w:line="240" w:lineRule="auto"/>
        <w:rPr>
          <w:rFonts w:ascii="Times New Roman" w:eastAsia="Times New Roman" w:hAnsi="Times New Roman" w:cs="Times New Roman"/>
          <w:sz w:val="28"/>
          <w:szCs w:val="28"/>
        </w:rPr>
      </w:pPr>
    </w:p>
    <w:p w14:paraId="705BEE5E" w14:textId="4FFBD3CA" w:rsidR="00076D0F" w:rsidRDefault="00BC6429">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Заслухавши та обговоривши інформацію проректора з науково-педагогічної роботи </w:t>
      </w:r>
      <w:r w:rsidR="006A2A3F">
        <w:rPr>
          <w:rFonts w:ascii="Times New Roman" w:eastAsia="Times New Roman" w:hAnsi="Times New Roman" w:cs="Times New Roman"/>
          <w:sz w:val="28"/>
          <w:szCs w:val="28"/>
        </w:rPr>
        <w:t>Антона ПАНТЕЛЕЙМОНОВА</w:t>
      </w:r>
      <w:r>
        <w:rPr>
          <w:rFonts w:ascii="Times New Roman" w:eastAsia="Times New Roman" w:hAnsi="Times New Roman" w:cs="Times New Roman"/>
          <w:sz w:val="28"/>
          <w:szCs w:val="28"/>
        </w:rPr>
        <w:t>, відповідно до пунктів 3, 17–18 Порядку присудження ступеня доктора філософії та скасування рішення разової спеціалізованої вченої ради закладу вищої освіти, наукової установи про присудження ступеня доктора філософії, затвердженого постановою Кабінету Міністрів України від 12 січня 2022 року № 44, та підпункту 26 п.13.2. Статуту Харківського національного університету імені В.</w:t>
      </w:r>
      <w:r w:rsidR="00404BE6">
        <w:rPr>
          <w:rFonts w:ascii="Times New Roman" w:eastAsia="Times New Roman" w:hAnsi="Times New Roman" w:cs="Times New Roman"/>
          <w:sz w:val="28"/>
          <w:szCs w:val="28"/>
        </w:rPr>
        <w:t> </w:t>
      </w:r>
      <w:r>
        <w:rPr>
          <w:rFonts w:ascii="Times New Roman" w:eastAsia="Times New Roman" w:hAnsi="Times New Roman" w:cs="Times New Roman"/>
          <w:sz w:val="28"/>
          <w:szCs w:val="28"/>
        </w:rPr>
        <w:t>Н.</w:t>
      </w:r>
      <w:r w:rsidR="00404BE6">
        <w:rPr>
          <w:rFonts w:ascii="Times New Roman" w:eastAsia="Times New Roman" w:hAnsi="Times New Roman" w:cs="Times New Roman"/>
          <w:sz w:val="28"/>
          <w:szCs w:val="28"/>
        </w:rPr>
        <w:t> </w:t>
      </w:r>
      <w:r>
        <w:rPr>
          <w:rFonts w:ascii="Times New Roman" w:eastAsia="Times New Roman" w:hAnsi="Times New Roman" w:cs="Times New Roman"/>
          <w:sz w:val="28"/>
          <w:szCs w:val="28"/>
        </w:rPr>
        <w:t>Каразіна, Вчена рада ухвалила:</w:t>
      </w:r>
    </w:p>
    <w:p w14:paraId="11D471E7" w14:textId="77777777" w:rsidR="00076D0F" w:rsidRDefault="00076D0F">
      <w:pPr>
        <w:shd w:val="clear" w:color="auto" w:fill="FFFFFF"/>
        <w:spacing w:after="0" w:line="240" w:lineRule="auto"/>
        <w:ind w:firstLine="709"/>
        <w:jc w:val="both"/>
        <w:rPr>
          <w:rFonts w:ascii="Times New Roman" w:eastAsia="Times New Roman" w:hAnsi="Times New Roman" w:cs="Times New Roman"/>
          <w:sz w:val="28"/>
          <w:szCs w:val="28"/>
        </w:rPr>
      </w:pPr>
    </w:p>
    <w:p w14:paraId="1E22782C" w14:textId="09B1465D" w:rsidR="00076D0F" w:rsidRPr="00E72647" w:rsidRDefault="00BC6429" w:rsidP="00DA3038">
      <w:pPr>
        <w:numPr>
          <w:ilvl w:val="0"/>
          <w:numId w:val="1"/>
        </w:numPr>
        <w:pBdr>
          <w:top w:val="nil"/>
          <w:left w:val="nil"/>
          <w:bottom w:val="nil"/>
          <w:right w:val="nil"/>
          <w:between w:val="nil"/>
        </w:pBdr>
        <w:shd w:val="clear" w:color="auto" w:fill="FFFFFF"/>
        <w:spacing w:after="0" w:line="240" w:lineRule="auto"/>
        <w:ind w:left="0" w:firstLine="285"/>
        <w:jc w:val="both"/>
        <w:rPr>
          <w:rFonts w:ascii="Times New Roman" w:eastAsia="Times New Roman" w:hAnsi="Times New Roman" w:cs="Times New Roman"/>
          <w:color w:val="000000"/>
          <w:sz w:val="28"/>
          <w:szCs w:val="28"/>
        </w:rPr>
      </w:pPr>
      <w:r w:rsidRPr="00E72647">
        <w:rPr>
          <w:rFonts w:ascii="Times New Roman" w:eastAsia="Times New Roman" w:hAnsi="Times New Roman" w:cs="Times New Roman"/>
          <w:color w:val="000000"/>
          <w:sz w:val="28"/>
          <w:szCs w:val="28"/>
        </w:rPr>
        <w:t>Утворити разову спеціалізовану вчену раду Харківського національного університету імені В.</w:t>
      </w:r>
      <w:r w:rsidR="00B3449F" w:rsidRPr="00E72647">
        <w:rPr>
          <w:rFonts w:ascii="Times New Roman" w:eastAsia="Times New Roman" w:hAnsi="Times New Roman" w:cs="Times New Roman"/>
          <w:color w:val="000000"/>
          <w:sz w:val="28"/>
          <w:szCs w:val="28"/>
        </w:rPr>
        <w:t> </w:t>
      </w:r>
      <w:r w:rsidRPr="00E72647">
        <w:rPr>
          <w:rFonts w:ascii="Times New Roman" w:eastAsia="Times New Roman" w:hAnsi="Times New Roman" w:cs="Times New Roman"/>
          <w:color w:val="000000"/>
          <w:sz w:val="28"/>
          <w:szCs w:val="28"/>
        </w:rPr>
        <w:t>Н.</w:t>
      </w:r>
      <w:r w:rsidR="00B3449F" w:rsidRPr="00E72647">
        <w:rPr>
          <w:rFonts w:ascii="Times New Roman" w:eastAsia="Times New Roman" w:hAnsi="Times New Roman" w:cs="Times New Roman"/>
          <w:color w:val="000000"/>
          <w:sz w:val="28"/>
          <w:szCs w:val="28"/>
        </w:rPr>
        <w:t> </w:t>
      </w:r>
      <w:r w:rsidRPr="00E72647">
        <w:rPr>
          <w:rFonts w:ascii="Times New Roman" w:eastAsia="Times New Roman" w:hAnsi="Times New Roman" w:cs="Times New Roman"/>
          <w:color w:val="000000"/>
          <w:sz w:val="28"/>
          <w:szCs w:val="28"/>
        </w:rPr>
        <w:t xml:space="preserve">Каразіна з правом прийняття до розгляду та проведення разового захисту </w:t>
      </w:r>
      <w:r w:rsidR="00A27263" w:rsidRPr="00E72647">
        <w:rPr>
          <w:rFonts w:ascii="Times New Roman" w:eastAsia="Times New Roman" w:hAnsi="Times New Roman" w:cs="Times New Roman"/>
          <w:sz w:val="28"/>
          <w:szCs w:val="28"/>
        </w:rPr>
        <w:t>здобувач</w:t>
      </w:r>
      <w:r w:rsidR="00D13111" w:rsidRPr="00E72647">
        <w:rPr>
          <w:rFonts w:ascii="Times New Roman" w:eastAsia="Times New Roman" w:hAnsi="Times New Roman" w:cs="Times New Roman"/>
          <w:sz w:val="28"/>
          <w:szCs w:val="28"/>
        </w:rPr>
        <w:t>а</w:t>
      </w:r>
      <w:r w:rsidR="00A27263" w:rsidRPr="00E72647">
        <w:rPr>
          <w:rFonts w:ascii="Times New Roman" w:eastAsia="Times New Roman" w:hAnsi="Times New Roman" w:cs="Times New Roman"/>
          <w:sz w:val="28"/>
          <w:szCs w:val="28"/>
        </w:rPr>
        <w:t xml:space="preserve"> </w:t>
      </w:r>
      <w:proofErr w:type="spellStart"/>
      <w:r w:rsidR="005D60AE" w:rsidRPr="005D60AE">
        <w:rPr>
          <w:rFonts w:ascii="Times New Roman" w:hAnsi="Times New Roman" w:cs="Times New Roman"/>
          <w:bCs/>
          <w:color w:val="000000"/>
          <w:sz w:val="28"/>
          <w:szCs w:val="28"/>
        </w:rPr>
        <w:t>Берестеня</w:t>
      </w:r>
      <w:proofErr w:type="spellEnd"/>
      <w:r w:rsidR="005D60AE" w:rsidRPr="005D60AE">
        <w:rPr>
          <w:rFonts w:ascii="Times New Roman" w:hAnsi="Times New Roman" w:cs="Times New Roman"/>
          <w:bCs/>
          <w:color w:val="000000"/>
          <w:sz w:val="28"/>
          <w:szCs w:val="28"/>
        </w:rPr>
        <w:t xml:space="preserve"> Артема Валерійовича на тему «Трансформація юридичної практики в Україні в аспекті європейської інтеграції: теоретико-правова характеристика»</w:t>
      </w:r>
      <w:r w:rsidR="00E72647" w:rsidRPr="00E72647">
        <w:rPr>
          <w:rFonts w:ascii="Times New Roman" w:hAnsi="Times New Roman" w:cs="Times New Roman"/>
          <w:bCs/>
          <w:color w:val="000000"/>
          <w:sz w:val="28"/>
          <w:szCs w:val="28"/>
        </w:rPr>
        <w:t xml:space="preserve"> на здобуття наукового ступеня доктора філософії з галузі знань 08 Право за спеціальністю 081 Право</w:t>
      </w:r>
      <w:r w:rsidR="0009724B" w:rsidRPr="00E72647">
        <w:rPr>
          <w:rFonts w:ascii="Times New Roman" w:eastAsia="Times New Roman" w:hAnsi="Times New Roman" w:cs="Times New Roman"/>
          <w:color w:val="000000"/>
          <w:sz w:val="28"/>
          <w:szCs w:val="28"/>
        </w:rPr>
        <w:t xml:space="preserve"> </w:t>
      </w:r>
      <w:r w:rsidRPr="00E72647">
        <w:rPr>
          <w:rFonts w:ascii="Times New Roman" w:eastAsia="Times New Roman" w:hAnsi="Times New Roman" w:cs="Times New Roman"/>
          <w:color w:val="000000"/>
          <w:sz w:val="28"/>
          <w:szCs w:val="28"/>
        </w:rPr>
        <w:t>(додаток 1).</w:t>
      </w:r>
    </w:p>
    <w:p w14:paraId="2B68EDE0" w14:textId="77777777" w:rsidR="00076D0F" w:rsidRDefault="00076D0F">
      <w:pPr>
        <w:shd w:val="clear" w:color="auto" w:fill="FFFFFF"/>
        <w:spacing w:after="0" w:line="240" w:lineRule="auto"/>
        <w:jc w:val="both"/>
        <w:rPr>
          <w:rFonts w:ascii="Times New Roman" w:eastAsia="Times New Roman" w:hAnsi="Times New Roman" w:cs="Times New Roman"/>
          <w:sz w:val="28"/>
          <w:szCs w:val="28"/>
        </w:rPr>
      </w:pPr>
    </w:p>
    <w:p w14:paraId="520CC3EC" w14:textId="77777777" w:rsidR="00B62E9A" w:rsidRDefault="00B62E9A" w:rsidP="00B62E9A">
      <w:pPr>
        <w:spacing w:after="0"/>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Відповідальний: проректор з науково-педагогічної роботи Антон ПАНТЕЛЕЙМОНОВ.</w:t>
      </w:r>
    </w:p>
    <w:p w14:paraId="2CF9B9C5" w14:textId="77777777" w:rsidR="002C6CD7" w:rsidRDefault="002C6CD7">
      <w:pPr>
        <w:spacing w:after="0"/>
        <w:jc w:val="both"/>
        <w:rPr>
          <w:rFonts w:ascii="Times New Roman" w:eastAsia="Times New Roman" w:hAnsi="Times New Roman" w:cs="Times New Roman"/>
          <w:i/>
          <w:sz w:val="28"/>
          <w:szCs w:val="28"/>
        </w:rPr>
      </w:pPr>
    </w:p>
    <w:p w14:paraId="3E62C153" w14:textId="48E3B8FB" w:rsidR="00A943B0" w:rsidRDefault="00A943B0" w:rsidP="00A943B0">
      <w:pPr>
        <w:spacing w:after="0"/>
        <w:rPr>
          <w:rFonts w:ascii="Times New Roman" w:eastAsia="Times New Roman" w:hAnsi="Times New Roman" w:cs="Times New Roman"/>
          <w:sz w:val="28"/>
          <w:szCs w:val="28"/>
          <w:lang w:val="ru-RU"/>
        </w:rPr>
      </w:pPr>
    </w:p>
    <w:p w14:paraId="2846759C" w14:textId="193A93A3" w:rsidR="00A933D5" w:rsidRPr="00F2132D" w:rsidRDefault="00871FAC" w:rsidP="00A933D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r>
    </w:p>
    <w:p w14:paraId="7E75C479" w14:textId="5D13B7BB" w:rsidR="00F2132D" w:rsidRDefault="00A933D5" w:rsidP="00871FAC">
      <w:pPr>
        <w:spacing w:after="0" w:line="240" w:lineRule="auto"/>
        <w:ind w:firstLine="72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Голова </w:t>
      </w:r>
      <w:proofErr w:type="spellStart"/>
      <w:r>
        <w:rPr>
          <w:rFonts w:ascii="Times New Roman" w:eastAsia="Times New Roman" w:hAnsi="Times New Roman" w:cs="Times New Roman"/>
          <w:sz w:val="28"/>
          <w:szCs w:val="28"/>
          <w:lang w:val="ru-RU"/>
        </w:rPr>
        <w:t>Вченої</w:t>
      </w:r>
      <w:proofErr w:type="spellEnd"/>
      <w:r>
        <w:rPr>
          <w:rFonts w:ascii="Times New Roman" w:eastAsia="Times New Roman" w:hAnsi="Times New Roman" w:cs="Times New Roman"/>
          <w:sz w:val="28"/>
          <w:szCs w:val="28"/>
          <w:lang w:val="ru-RU"/>
        </w:rPr>
        <w:t xml:space="preserve"> ради                                       </w:t>
      </w:r>
      <w:proofErr w:type="spellStart"/>
      <w:r>
        <w:rPr>
          <w:rFonts w:ascii="Times New Roman" w:eastAsia="Times New Roman" w:hAnsi="Times New Roman" w:cs="Times New Roman"/>
          <w:sz w:val="28"/>
          <w:szCs w:val="28"/>
          <w:lang w:val="ru-RU"/>
        </w:rPr>
        <w:t>Тетяна</w:t>
      </w:r>
      <w:proofErr w:type="spellEnd"/>
      <w:r>
        <w:rPr>
          <w:rFonts w:ascii="Times New Roman" w:eastAsia="Times New Roman" w:hAnsi="Times New Roman" w:cs="Times New Roman"/>
          <w:sz w:val="28"/>
          <w:szCs w:val="28"/>
          <w:lang w:val="ru-RU"/>
        </w:rPr>
        <w:t xml:space="preserve"> КАГАНОВСЬКА</w:t>
      </w:r>
    </w:p>
    <w:p w14:paraId="587C669C" w14:textId="37795B2B" w:rsidR="00A933D5" w:rsidRDefault="00A933D5" w:rsidP="00871FAC">
      <w:pPr>
        <w:spacing w:after="0" w:line="240" w:lineRule="auto"/>
        <w:ind w:firstLine="720"/>
        <w:rPr>
          <w:rFonts w:ascii="Times New Roman" w:eastAsia="Times New Roman" w:hAnsi="Times New Roman" w:cs="Times New Roman"/>
          <w:sz w:val="28"/>
          <w:szCs w:val="28"/>
          <w:lang w:val="ru-RU"/>
        </w:rPr>
      </w:pPr>
    </w:p>
    <w:p w14:paraId="45AB5B0F" w14:textId="68B68450" w:rsidR="00A933D5" w:rsidRDefault="00A933D5" w:rsidP="00871FAC">
      <w:pPr>
        <w:spacing w:after="0" w:line="240" w:lineRule="auto"/>
        <w:ind w:firstLine="720"/>
        <w:rPr>
          <w:rFonts w:ascii="Times New Roman" w:eastAsia="Times New Roman" w:hAnsi="Times New Roman" w:cs="Times New Roman"/>
          <w:sz w:val="28"/>
          <w:szCs w:val="28"/>
          <w:lang w:val="ru-RU"/>
        </w:rPr>
      </w:pPr>
    </w:p>
    <w:p w14:paraId="3CFEDFE2" w14:textId="18DFAD62" w:rsidR="00A933D5" w:rsidRDefault="00A933D5" w:rsidP="00871FAC">
      <w:pPr>
        <w:spacing w:after="0" w:line="240" w:lineRule="auto"/>
        <w:ind w:firstLine="720"/>
        <w:rPr>
          <w:rFonts w:ascii="Times New Roman" w:eastAsia="Times New Roman" w:hAnsi="Times New Roman" w:cs="Times New Roman"/>
          <w:sz w:val="28"/>
          <w:szCs w:val="28"/>
          <w:lang w:val="ru-RU"/>
        </w:rPr>
      </w:pPr>
    </w:p>
    <w:p w14:paraId="580B38A1" w14:textId="77777777" w:rsidR="00A933D5" w:rsidRDefault="00A933D5" w:rsidP="00871FAC">
      <w:pPr>
        <w:spacing w:after="0" w:line="240" w:lineRule="auto"/>
        <w:ind w:firstLine="720"/>
        <w:rPr>
          <w:rFonts w:ascii="Times New Roman" w:eastAsia="Times New Roman" w:hAnsi="Times New Roman" w:cs="Times New Roman"/>
          <w:sz w:val="28"/>
          <w:szCs w:val="28"/>
          <w:lang w:val="ru-RU"/>
        </w:rPr>
      </w:pPr>
    </w:p>
    <w:p w14:paraId="496500A6" w14:textId="499EB5F0" w:rsidR="00A933D5" w:rsidRPr="00F2132D" w:rsidRDefault="00A933D5" w:rsidP="00871FAC">
      <w:pPr>
        <w:spacing w:after="0" w:line="240" w:lineRule="auto"/>
        <w:ind w:firstLine="72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Учений </w:t>
      </w:r>
      <w:proofErr w:type="spellStart"/>
      <w:r>
        <w:rPr>
          <w:rFonts w:ascii="Times New Roman" w:eastAsia="Times New Roman" w:hAnsi="Times New Roman" w:cs="Times New Roman"/>
          <w:sz w:val="28"/>
          <w:szCs w:val="28"/>
          <w:lang w:val="ru-RU"/>
        </w:rPr>
        <w:t>секретар</w:t>
      </w:r>
      <w:proofErr w:type="spellEnd"/>
      <w:r>
        <w:rPr>
          <w:rFonts w:ascii="Times New Roman" w:eastAsia="Times New Roman" w:hAnsi="Times New Roman" w:cs="Times New Roman"/>
          <w:sz w:val="28"/>
          <w:szCs w:val="28"/>
          <w:lang w:val="ru-RU"/>
        </w:rPr>
        <w:t xml:space="preserve">                                                       </w:t>
      </w:r>
      <w:proofErr w:type="spellStart"/>
      <w:r>
        <w:rPr>
          <w:rFonts w:ascii="Times New Roman" w:eastAsia="Times New Roman" w:hAnsi="Times New Roman" w:cs="Times New Roman"/>
          <w:sz w:val="28"/>
          <w:szCs w:val="28"/>
          <w:lang w:val="ru-RU"/>
        </w:rPr>
        <w:t>Олена</w:t>
      </w:r>
      <w:proofErr w:type="spellEnd"/>
      <w:r>
        <w:rPr>
          <w:rFonts w:ascii="Times New Roman" w:eastAsia="Times New Roman" w:hAnsi="Times New Roman" w:cs="Times New Roman"/>
          <w:sz w:val="28"/>
          <w:szCs w:val="28"/>
          <w:lang w:val="ru-RU"/>
        </w:rPr>
        <w:t xml:space="preserve"> ФРІДМАН</w:t>
      </w:r>
    </w:p>
    <w:p w14:paraId="6619322C" w14:textId="675CA046" w:rsidR="00F2132D" w:rsidRDefault="00F2132D">
      <w:pPr>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14:paraId="21A897EE" w14:textId="5DFB8464" w:rsidR="006A2A3F" w:rsidRDefault="006A2A3F" w:rsidP="00C30B3A">
      <w:pPr>
        <w:spacing w:after="0" w:line="240" w:lineRule="auto"/>
        <w:ind w:firstLine="708"/>
        <w:jc w:val="right"/>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lastRenderedPageBreak/>
        <w:t>Додаток 1</w:t>
      </w:r>
    </w:p>
    <w:p w14:paraId="3B5B1377" w14:textId="77777777" w:rsidR="006A2A3F" w:rsidRPr="00D15762" w:rsidRDefault="006A2A3F" w:rsidP="006A2A3F">
      <w:pPr>
        <w:spacing w:after="0" w:line="240" w:lineRule="auto"/>
        <w:jc w:val="center"/>
        <w:rPr>
          <w:rFonts w:ascii="Times New Roman" w:eastAsia="Times New Roman" w:hAnsi="Times New Roman" w:cs="Times New Roman"/>
          <w:sz w:val="28"/>
          <w:szCs w:val="28"/>
          <w:highlight w:val="white"/>
        </w:rPr>
      </w:pPr>
      <w:r w:rsidRPr="00D15762">
        <w:rPr>
          <w:rFonts w:ascii="Times New Roman" w:eastAsia="Times New Roman" w:hAnsi="Times New Roman" w:cs="Times New Roman"/>
          <w:sz w:val="28"/>
          <w:szCs w:val="28"/>
          <w:highlight w:val="white"/>
        </w:rPr>
        <w:t xml:space="preserve">Склад </w:t>
      </w:r>
    </w:p>
    <w:p w14:paraId="1B90351F" w14:textId="3FF8B92F" w:rsidR="00F92E75" w:rsidRPr="005D60AE" w:rsidRDefault="006A2A3F" w:rsidP="005D60AE">
      <w:pPr>
        <w:spacing w:after="0" w:line="240" w:lineRule="auto"/>
        <w:jc w:val="center"/>
        <w:rPr>
          <w:rFonts w:ascii="Times New Roman" w:hAnsi="Times New Roman" w:cs="Times New Roman"/>
          <w:bCs/>
          <w:color w:val="000000"/>
          <w:sz w:val="28"/>
          <w:szCs w:val="28"/>
        </w:rPr>
      </w:pPr>
      <w:r>
        <w:rPr>
          <w:rFonts w:ascii="Times New Roman" w:eastAsia="Times New Roman" w:hAnsi="Times New Roman" w:cs="Times New Roman"/>
          <w:sz w:val="28"/>
          <w:szCs w:val="28"/>
        </w:rPr>
        <w:t xml:space="preserve">разової спеціалізованої вченої ради </w:t>
      </w:r>
      <w:r>
        <w:rPr>
          <w:rFonts w:ascii="Times New Roman" w:eastAsia="Times New Roman" w:hAnsi="Times New Roman" w:cs="Times New Roman"/>
          <w:sz w:val="28"/>
          <w:szCs w:val="28"/>
          <w:highlight w:val="white"/>
        </w:rPr>
        <w:t xml:space="preserve">з правом прийняття до розгляду та </w:t>
      </w:r>
      <w:r w:rsidRPr="00664B69">
        <w:rPr>
          <w:rFonts w:ascii="Times New Roman" w:eastAsia="Times New Roman" w:hAnsi="Times New Roman" w:cs="Times New Roman"/>
          <w:sz w:val="28"/>
          <w:szCs w:val="28"/>
          <w:highlight w:val="white"/>
        </w:rPr>
        <w:t xml:space="preserve">проведення разового захисту </w:t>
      </w:r>
      <w:r w:rsidRPr="003F061B">
        <w:rPr>
          <w:rFonts w:ascii="Times New Roman" w:eastAsia="Times New Roman" w:hAnsi="Times New Roman" w:cs="Times New Roman"/>
          <w:sz w:val="28"/>
          <w:szCs w:val="28"/>
          <w:highlight w:val="white"/>
        </w:rPr>
        <w:t xml:space="preserve">дисертації </w:t>
      </w:r>
      <w:proofErr w:type="spellStart"/>
      <w:r w:rsidR="005D60AE" w:rsidRPr="005D60AE">
        <w:rPr>
          <w:rFonts w:ascii="Times New Roman" w:hAnsi="Times New Roman" w:cs="Times New Roman"/>
          <w:bCs/>
          <w:color w:val="000000"/>
          <w:sz w:val="28"/>
          <w:szCs w:val="28"/>
        </w:rPr>
        <w:t>Берестеня</w:t>
      </w:r>
      <w:proofErr w:type="spellEnd"/>
      <w:r w:rsidR="005D60AE" w:rsidRPr="005D60AE">
        <w:rPr>
          <w:rFonts w:ascii="Times New Roman" w:hAnsi="Times New Roman" w:cs="Times New Roman"/>
          <w:bCs/>
          <w:color w:val="000000"/>
          <w:sz w:val="28"/>
          <w:szCs w:val="28"/>
        </w:rPr>
        <w:t xml:space="preserve"> Артема Валерійовича на тему «Трансформація юридичної практики в Україні в аспекті європейської інтеграції: теоретико-правова характеристика»</w:t>
      </w:r>
      <w:r w:rsidR="00E72647" w:rsidRPr="00E72647">
        <w:rPr>
          <w:rFonts w:ascii="Times New Roman" w:hAnsi="Times New Roman" w:cs="Times New Roman"/>
          <w:bCs/>
          <w:color w:val="000000"/>
          <w:sz w:val="28"/>
          <w:szCs w:val="28"/>
        </w:rPr>
        <w:t xml:space="preserve"> на здобуття наукового ступеня доктора філософії з галузі знань 08 Право за спеціальністю 081 Право</w:t>
      </w:r>
    </w:p>
    <w:tbl>
      <w:tblPr>
        <w:tblW w:w="92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9"/>
        <w:gridCol w:w="1980"/>
        <w:gridCol w:w="5737"/>
      </w:tblGrid>
      <w:tr w:rsidR="00DF4536" w:rsidRPr="002D3286" w14:paraId="57AE7E6E" w14:textId="77777777" w:rsidTr="005D60AE">
        <w:trPr>
          <w:trHeight w:val="4829"/>
          <w:jc w:val="center"/>
        </w:trPr>
        <w:tc>
          <w:tcPr>
            <w:tcW w:w="1559" w:type="dxa"/>
          </w:tcPr>
          <w:p w14:paraId="0958CF76" w14:textId="77777777" w:rsidR="006A2A3F" w:rsidRPr="002D3286" w:rsidRDefault="006A2A3F" w:rsidP="00AB7BD5">
            <w:pPr>
              <w:rPr>
                <w:rFonts w:ascii="Times New Roman" w:eastAsia="Times New Roman" w:hAnsi="Times New Roman" w:cs="Times New Roman"/>
                <w:sz w:val="24"/>
                <w:szCs w:val="28"/>
              </w:rPr>
            </w:pPr>
            <w:r w:rsidRPr="002D3286">
              <w:rPr>
                <w:rFonts w:ascii="Times New Roman" w:eastAsia="Times New Roman" w:hAnsi="Times New Roman" w:cs="Times New Roman"/>
                <w:sz w:val="24"/>
                <w:szCs w:val="28"/>
              </w:rPr>
              <w:t>Голова</w:t>
            </w:r>
          </w:p>
        </w:tc>
        <w:tc>
          <w:tcPr>
            <w:tcW w:w="1980" w:type="dxa"/>
          </w:tcPr>
          <w:p w14:paraId="2F1BA527" w14:textId="0EBC01C1" w:rsidR="006A2A3F" w:rsidRPr="00DA3038" w:rsidRDefault="005D60AE" w:rsidP="006A2A3F">
            <w:pPr>
              <w:spacing w:after="0" w:line="276" w:lineRule="auto"/>
              <w:jc w:val="both"/>
              <w:rPr>
                <w:rFonts w:ascii="Times New Roman" w:hAnsi="Times New Roman" w:cs="Times New Roman"/>
                <w:sz w:val="24"/>
                <w:szCs w:val="24"/>
              </w:rPr>
            </w:pPr>
            <w:proofErr w:type="spellStart"/>
            <w:r w:rsidRPr="00DA3038">
              <w:rPr>
                <w:rFonts w:ascii="Times New Roman" w:hAnsi="Times New Roman" w:cs="Times New Roman"/>
                <w:bCs/>
                <w:color w:val="000000"/>
                <w:sz w:val="24"/>
                <w:szCs w:val="24"/>
              </w:rPr>
              <w:t>Серьогін</w:t>
            </w:r>
            <w:proofErr w:type="spellEnd"/>
            <w:r w:rsidRPr="00DA3038">
              <w:rPr>
                <w:rFonts w:ascii="Times New Roman" w:hAnsi="Times New Roman" w:cs="Times New Roman"/>
                <w:bCs/>
                <w:color w:val="000000"/>
                <w:sz w:val="24"/>
                <w:szCs w:val="24"/>
              </w:rPr>
              <w:t xml:space="preserve"> Віталій Олександрович</w:t>
            </w:r>
          </w:p>
        </w:tc>
        <w:tc>
          <w:tcPr>
            <w:tcW w:w="5737" w:type="dxa"/>
          </w:tcPr>
          <w:p w14:paraId="7923DE0B" w14:textId="4B778545" w:rsidR="00404BE6" w:rsidRPr="00404BE6" w:rsidRDefault="005D60AE" w:rsidP="005D60AE">
            <w:pPr>
              <w:spacing w:after="0" w:line="240" w:lineRule="auto"/>
              <w:jc w:val="both"/>
              <w:rPr>
                <w:rFonts w:ascii="Times New Roman" w:eastAsia="Times New Roman" w:hAnsi="Times New Roman" w:cs="Times New Roman"/>
                <w:sz w:val="24"/>
                <w:szCs w:val="24"/>
              </w:rPr>
            </w:pPr>
            <w:r w:rsidRPr="005D60AE">
              <w:rPr>
                <w:rFonts w:ascii="Times New Roman" w:eastAsia="Times New Roman" w:hAnsi="Times New Roman" w:cs="Times New Roman"/>
                <w:color w:val="000000"/>
                <w:sz w:val="24"/>
                <w:szCs w:val="24"/>
              </w:rPr>
              <w:t xml:space="preserve">професор кафедри конституційного і муніципального права, декан юридичного факультету </w:t>
            </w:r>
            <w:r w:rsidR="00404BE6" w:rsidRPr="00404BE6">
              <w:rPr>
                <w:rFonts w:ascii="Times New Roman" w:eastAsia="Times New Roman" w:hAnsi="Times New Roman" w:cs="Times New Roman"/>
                <w:color w:val="000000"/>
                <w:sz w:val="24"/>
                <w:szCs w:val="24"/>
              </w:rPr>
              <w:t>Харківського національного університету імені  В. Н.</w:t>
            </w:r>
            <w:r w:rsidR="00871FAC">
              <w:rPr>
                <w:rFonts w:ascii="Times New Roman" w:eastAsia="Times New Roman" w:hAnsi="Times New Roman" w:cs="Times New Roman"/>
                <w:color w:val="000000"/>
                <w:sz w:val="24"/>
                <w:szCs w:val="24"/>
              </w:rPr>
              <w:t> </w:t>
            </w:r>
            <w:r w:rsidR="00404BE6" w:rsidRPr="00404BE6">
              <w:rPr>
                <w:rFonts w:ascii="Times New Roman" w:eastAsia="Times New Roman" w:hAnsi="Times New Roman" w:cs="Times New Roman"/>
                <w:color w:val="000000"/>
                <w:sz w:val="24"/>
                <w:szCs w:val="24"/>
              </w:rPr>
              <w:t>Каразіна</w:t>
            </w:r>
            <w:r w:rsidR="00404BE6" w:rsidRPr="00174E58">
              <w:rPr>
                <w:rFonts w:ascii="Times New Roman" w:eastAsia="Times New Roman" w:hAnsi="Times New Roman" w:cs="Times New Roman"/>
                <w:color w:val="000000"/>
                <w:sz w:val="24"/>
                <w:szCs w:val="24"/>
              </w:rPr>
              <w:t>, д</w:t>
            </w:r>
            <w:r w:rsidR="00404BE6" w:rsidRPr="00404BE6">
              <w:rPr>
                <w:rFonts w:ascii="Times New Roman" w:eastAsia="Times New Roman" w:hAnsi="Times New Roman" w:cs="Times New Roman"/>
                <w:color w:val="000000"/>
                <w:sz w:val="24"/>
                <w:szCs w:val="24"/>
              </w:rPr>
              <w:t xml:space="preserve">октор </w:t>
            </w:r>
            <w:r w:rsidR="00B47A48">
              <w:rPr>
                <w:rFonts w:ascii="Times New Roman" w:eastAsia="Times New Roman" w:hAnsi="Times New Roman" w:cs="Times New Roman"/>
                <w:color w:val="000000"/>
                <w:sz w:val="24"/>
                <w:szCs w:val="24"/>
              </w:rPr>
              <w:t>юридичних</w:t>
            </w:r>
            <w:r w:rsidR="00404BE6" w:rsidRPr="00404BE6">
              <w:rPr>
                <w:rFonts w:ascii="Times New Roman" w:eastAsia="Times New Roman" w:hAnsi="Times New Roman" w:cs="Times New Roman"/>
                <w:color w:val="000000"/>
                <w:sz w:val="24"/>
                <w:szCs w:val="24"/>
              </w:rPr>
              <w:t xml:space="preserve"> наук, </w:t>
            </w:r>
            <w:r>
              <w:rPr>
                <w:rFonts w:ascii="Times New Roman" w:eastAsia="Times New Roman" w:hAnsi="Times New Roman" w:cs="Times New Roman"/>
                <w:color w:val="000000"/>
                <w:sz w:val="24"/>
                <w:szCs w:val="24"/>
              </w:rPr>
              <w:t>професор</w:t>
            </w:r>
          </w:p>
          <w:p w14:paraId="42DAC9A6" w14:textId="5F7828F8" w:rsidR="005D60AE" w:rsidRPr="005D60AE" w:rsidRDefault="005D60AE" w:rsidP="005D60AE">
            <w:pPr>
              <w:pStyle w:val="ae"/>
              <w:numPr>
                <w:ilvl w:val="0"/>
                <w:numId w:val="16"/>
              </w:numPr>
              <w:spacing w:before="0" w:beforeAutospacing="0" w:after="0" w:afterAutospacing="0"/>
              <w:ind w:left="42" w:firstLine="31"/>
              <w:jc w:val="both"/>
              <w:textAlignment w:val="baseline"/>
              <w:rPr>
                <w:color w:val="000000"/>
              </w:rPr>
            </w:pPr>
            <w:proofErr w:type="spellStart"/>
            <w:r w:rsidRPr="005D60AE">
              <w:rPr>
                <w:color w:val="000000"/>
              </w:rPr>
              <w:t>Serohin</w:t>
            </w:r>
            <w:proofErr w:type="spellEnd"/>
            <w:r w:rsidRPr="005D60AE">
              <w:rPr>
                <w:color w:val="000000"/>
              </w:rPr>
              <w:t xml:space="preserve"> V., </w:t>
            </w:r>
            <w:proofErr w:type="spellStart"/>
            <w:r w:rsidRPr="005D60AE">
              <w:rPr>
                <w:color w:val="000000"/>
              </w:rPr>
              <w:t>Topchii</w:t>
            </w:r>
            <w:proofErr w:type="spellEnd"/>
            <w:r w:rsidRPr="005D60AE">
              <w:rPr>
                <w:color w:val="000000"/>
              </w:rPr>
              <w:t xml:space="preserve"> V., </w:t>
            </w:r>
            <w:proofErr w:type="spellStart"/>
            <w:r w:rsidRPr="005D60AE">
              <w:rPr>
                <w:color w:val="000000"/>
              </w:rPr>
              <w:t>Novytskyi</w:t>
            </w:r>
            <w:proofErr w:type="spellEnd"/>
            <w:r w:rsidRPr="005D60AE">
              <w:rPr>
                <w:color w:val="000000"/>
              </w:rPr>
              <w:t xml:space="preserve"> A., Voronov M., </w:t>
            </w:r>
            <w:proofErr w:type="spellStart"/>
            <w:r w:rsidRPr="005D60AE">
              <w:rPr>
                <w:color w:val="000000"/>
              </w:rPr>
              <w:t>Hradova</w:t>
            </w:r>
            <w:proofErr w:type="spellEnd"/>
            <w:r w:rsidRPr="005D60AE">
              <w:rPr>
                <w:color w:val="000000"/>
              </w:rPr>
              <w:t xml:space="preserve"> Y. Interpretation of human legal value in the natural concept of understanding law. </w:t>
            </w:r>
            <w:proofErr w:type="spellStart"/>
            <w:r w:rsidRPr="005D60AE">
              <w:rPr>
                <w:i/>
                <w:color w:val="000000"/>
              </w:rPr>
              <w:t>Cuestiones</w:t>
            </w:r>
            <w:proofErr w:type="spellEnd"/>
            <w:r w:rsidRPr="005D60AE">
              <w:rPr>
                <w:i/>
                <w:color w:val="000000"/>
              </w:rPr>
              <w:t xml:space="preserve"> </w:t>
            </w:r>
            <w:proofErr w:type="spellStart"/>
            <w:r w:rsidRPr="005D60AE">
              <w:rPr>
                <w:i/>
                <w:color w:val="000000"/>
              </w:rPr>
              <w:t>Politicas</w:t>
            </w:r>
            <w:proofErr w:type="spellEnd"/>
            <w:r w:rsidRPr="005D60AE">
              <w:rPr>
                <w:color w:val="000000"/>
              </w:rPr>
              <w:t xml:space="preserve">. 2022. Vol. 40. </w:t>
            </w:r>
            <w:proofErr w:type="spellStart"/>
            <w:r w:rsidRPr="005D60AE">
              <w:rPr>
                <w:color w:val="000000"/>
              </w:rPr>
              <w:t>Núm</w:t>
            </w:r>
            <w:proofErr w:type="spellEnd"/>
            <w:r w:rsidRPr="005D60AE">
              <w:rPr>
                <w:color w:val="000000"/>
              </w:rPr>
              <w:t xml:space="preserve">. 74. P. 764–778. </w:t>
            </w:r>
          </w:p>
          <w:p w14:paraId="1FC6AC2B" w14:textId="06E8AEBF" w:rsidR="005D60AE" w:rsidRPr="005D60AE" w:rsidRDefault="005D60AE" w:rsidP="005D60AE">
            <w:pPr>
              <w:pStyle w:val="ae"/>
              <w:numPr>
                <w:ilvl w:val="0"/>
                <w:numId w:val="16"/>
              </w:numPr>
              <w:spacing w:after="0"/>
              <w:ind w:left="42" w:firstLine="31"/>
              <w:jc w:val="both"/>
              <w:textAlignment w:val="baseline"/>
              <w:rPr>
                <w:color w:val="000000"/>
              </w:rPr>
            </w:pPr>
            <w:proofErr w:type="spellStart"/>
            <w:r w:rsidRPr="005D60AE">
              <w:rPr>
                <w:color w:val="000000"/>
              </w:rPr>
              <w:t>Trofymenko</w:t>
            </w:r>
            <w:proofErr w:type="spellEnd"/>
            <w:r w:rsidRPr="005D60AE">
              <w:rPr>
                <w:color w:val="000000"/>
              </w:rPr>
              <w:t xml:space="preserve"> V., </w:t>
            </w:r>
            <w:proofErr w:type="spellStart"/>
            <w:r w:rsidRPr="005D60AE">
              <w:rPr>
                <w:color w:val="000000"/>
              </w:rPr>
              <w:t>Serohin</w:t>
            </w:r>
            <w:proofErr w:type="spellEnd"/>
            <w:r w:rsidRPr="005D60AE">
              <w:rPr>
                <w:color w:val="000000"/>
              </w:rPr>
              <w:t xml:space="preserve"> V., </w:t>
            </w:r>
            <w:proofErr w:type="spellStart"/>
            <w:r w:rsidRPr="005D60AE">
              <w:rPr>
                <w:color w:val="000000"/>
              </w:rPr>
              <w:t>Fedorchenko</w:t>
            </w:r>
            <w:proofErr w:type="spellEnd"/>
            <w:r w:rsidRPr="005D60AE">
              <w:rPr>
                <w:color w:val="000000"/>
              </w:rPr>
              <w:t xml:space="preserve"> O., </w:t>
            </w:r>
            <w:proofErr w:type="spellStart"/>
            <w:r w:rsidRPr="005D60AE">
              <w:rPr>
                <w:color w:val="000000"/>
              </w:rPr>
              <w:t>Ovcharenko</w:t>
            </w:r>
            <w:proofErr w:type="spellEnd"/>
            <w:r w:rsidRPr="005D60AE">
              <w:rPr>
                <w:color w:val="000000"/>
              </w:rPr>
              <w:t xml:space="preserve"> R., </w:t>
            </w:r>
            <w:proofErr w:type="spellStart"/>
            <w:r w:rsidRPr="005D60AE">
              <w:rPr>
                <w:color w:val="000000"/>
              </w:rPr>
              <w:t>Kovalova</w:t>
            </w:r>
            <w:proofErr w:type="spellEnd"/>
            <w:r w:rsidRPr="005D60AE">
              <w:rPr>
                <w:color w:val="000000"/>
              </w:rPr>
              <w:t xml:space="preserve"> Y. Protection of the civilian population from human rights violations through European mechanisms in wartime. </w:t>
            </w:r>
            <w:r w:rsidRPr="005D60AE">
              <w:rPr>
                <w:i/>
                <w:color w:val="000000"/>
              </w:rPr>
              <w:t>Pakistan Journal of Criminology</w:t>
            </w:r>
            <w:r w:rsidRPr="005D60AE">
              <w:rPr>
                <w:color w:val="000000"/>
              </w:rPr>
              <w:t xml:space="preserve">. 2024. Vol. 16. Issue 2. P. 545–559. </w:t>
            </w:r>
          </w:p>
          <w:p w14:paraId="41AAFCBC" w14:textId="317260EB" w:rsidR="00600F21" w:rsidRPr="00174E58" w:rsidRDefault="005D60AE" w:rsidP="005D60AE">
            <w:pPr>
              <w:pStyle w:val="ae"/>
              <w:numPr>
                <w:ilvl w:val="0"/>
                <w:numId w:val="16"/>
              </w:numPr>
              <w:spacing w:before="0" w:beforeAutospacing="0" w:after="0" w:afterAutospacing="0"/>
              <w:ind w:left="42" w:firstLine="31"/>
              <w:jc w:val="both"/>
              <w:textAlignment w:val="baseline"/>
            </w:pPr>
            <w:proofErr w:type="spellStart"/>
            <w:r w:rsidRPr="005D60AE">
              <w:rPr>
                <w:color w:val="000000"/>
                <w:lang w:val="ru-RU"/>
              </w:rPr>
              <w:t>Кагановська</w:t>
            </w:r>
            <w:proofErr w:type="spellEnd"/>
            <w:r w:rsidRPr="005D60AE">
              <w:rPr>
                <w:color w:val="000000"/>
                <w:lang w:val="ru-RU"/>
              </w:rPr>
              <w:t xml:space="preserve"> Т. Є., </w:t>
            </w:r>
            <w:proofErr w:type="spellStart"/>
            <w:r w:rsidRPr="005D60AE">
              <w:rPr>
                <w:color w:val="000000"/>
                <w:lang w:val="ru-RU"/>
              </w:rPr>
              <w:t>Серьогін</w:t>
            </w:r>
            <w:proofErr w:type="spellEnd"/>
            <w:r w:rsidRPr="005D60AE">
              <w:rPr>
                <w:color w:val="000000"/>
                <w:lang w:val="ru-RU"/>
              </w:rPr>
              <w:t xml:space="preserve"> В. О. </w:t>
            </w:r>
            <w:proofErr w:type="spellStart"/>
            <w:r w:rsidRPr="005D60AE">
              <w:rPr>
                <w:color w:val="000000"/>
                <w:lang w:val="ru-RU"/>
              </w:rPr>
              <w:t>Правовий</w:t>
            </w:r>
            <w:proofErr w:type="spellEnd"/>
            <w:r w:rsidRPr="005D60AE">
              <w:rPr>
                <w:color w:val="000000"/>
                <w:lang w:val="ru-RU"/>
              </w:rPr>
              <w:t xml:space="preserve"> </w:t>
            </w:r>
            <w:proofErr w:type="spellStart"/>
            <w:r w:rsidRPr="005D60AE">
              <w:rPr>
                <w:color w:val="000000"/>
                <w:lang w:val="ru-RU"/>
              </w:rPr>
              <w:t>захист</w:t>
            </w:r>
            <w:proofErr w:type="spellEnd"/>
            <w:r w:rsidRPr="005D60AE">
              <w:rPr>
                <w:color w:val="000000"/>
                <w:lang w:val="ru-RU"/>
              </w:rPr>
              <w:t xml:space="preserve"> </w:t>
            </w:r>
            <w:proofErr w:type="spellStart"/>
            <w:r w:rsidRPr="005D60AE">
              <w:rPr>
                <w:color w:val="000000"/>
                <w:lang w:val="ru-RU"/>
              </w:rPr>
              <w:t>демократії</w:t>
            </w:r>
            <w:proofErr w:type="spellEnd"/>
            <w:r w:rsidRPr="005D60AE">
              <w:rPr>
                <w:color w:val="000000"/>
                <w:lang w:val="ru-RU"/>
              </w:rPr>
              <w:t xml:space="preserve">: </w:t>
            </w:r>
            <w:proofErr w:type="spellStart"/>
            <w:r w:rsidRPr="005D60AE">
              <w:rPr>
                <w:color w:val="000000"/>
                <w:lang w:val="ru-RU"/>
              </w:rPr>
              <w:t>досвід</w:t>
            </w:r>
            <w:proofErr w:type="spellEnd"/>
            <w:r w:rsidRPr="005D60AE">
              <w:rPr>
                <w:color w:val="000000"/>
                <w:lang w:val="ru-RU"/>
              </w:rPr>
              <w:t xml:space="preserve"> ЄС. </w:t>
            </w:r>
            <w:proofErr w:type="spellStart"/>
            <w:r w:rsidRPr="005D60AE">
              <w:rPr>
                <w:i/>
                <w:color w:val="000000"/>
                <w:lang w:val="ru-RU"/>
              </w:rPr>
              <w:t>Вісник</w:t>
            </w:r>
            <w:proofErr w:type="spellEnd"/>
            <w:r w:rsidRPr="005D60AE">
              <w:rPr>
                <w:i/>
                <w:color w:val="000000"/>
                <w:lang w:val="ru-RU"/>
              </w:rPr>
              <w:t xml:space="preserve"> </w:t>
            </w:r>
            <w:proofErr w:type="spellStart"/>
            <w:r w:rsidRPr="005D60AE">
              <w:rPr>
                <w:i/>
                <w:color w:val="000000"/>
                <w:lang w:val="ru-RU"/>
              </w:rPr>
              <w:t>Харківського</w:t>
            </w:r>
            <w:proofErr w:type="spellEnd"/>
            <w:r w:rsidRPr="005D60AE">
              <w:rPr>
                <w:i/>
                <w:color w:val="000000"/>
                <w:lang w:val="ru-RU"/>
              </w:rPr>
              <w:t xml:space="preserve"> </w:t>
            </w:r>
            <w:proofErr w:type="spellStart"/>
            <w:r w:rsidRPr="005D60AE">
              <w:rPr>
                <w:i/>
                <w:color w:val="000000"/>
                <w:lang w:val="ru-RU"/>
              </w:rPr>
              <w:t>національного</w:t>
            </w:r>
            <w:proofErr w:type="spellEnd"/>
            <w:r w:rsidRPr="005D60AE">
              <w:rPr>
                <w:i/>
                <w:color w:val="000000"/>
                <w:lang w:val="ru-RU"/>
              </w:rPr>
              <w:t xml:space="preserve"> </w:t>
            </w:r>
            <w:proofErr w:type="spellStart"/>
            <w:r w:rsidRPr="005D60AE">
              <w:rPr>
                <w:i/>
                <w:color w:val="000000"/>
                <w:lang w:val="ru-RU"/>
              </w:rPr>
              <w:t>університету</w:t>
            </w:r>
            <w:proofErr w:type="spellEnd"/>
            <w:r w:rsidRPr="005D60AE">
              <w:rPr>
                <w:i/>
                <w:color w:val="000000"/>
                <w:lang w:val="ru-RU"/>
              </w:rPr>
              <w:t xml:space="preserve"> </w:t>
            </w:r>
            <w:proofErr w:type="spellStart"/>
            <w:r w:rsidRPr="005D60AE">
              <w:rPr>
                <w:i/>
                <w:color w:val="000000"/>
                <w:lang w:val="ru-RU"/>
              </w:rPr>
              <w:t>імені</w:t>
            </w:r>
            <w:proofErr w:type="spellEnd"/>
            <w:r w:rsidRPr="005D60AE">
              <w:rPr>
                <w:i/>
                <w:color w:val="000000"/>
                <w:lang w:val="ru-RU"/>
              </w:rPr>
              <w:t xml:space="preserve"> В.Н. </w:t>
            </w:r>
            <w:proofErr w:type="spellStart"/>
            <w:r w:rsidRPr="005D60AE">
              <w:rPr>
                <w:i/>
                <w:color w:val="000000"/>
                <w:lang w:val="ru-RU"/>
              </w:rPr>
              <w:t>Каразіна</w:t>
            </w:r>
            <w:proofErr w:type="spellEnd"/>
            <w:r w:rsidRPr="005D60AE">
              <w:rPr>
                <w:color w:val="000000"/>
                <w:lang w:val="ru-RU"/>
              </w:rPr>
              <w:t xml:space="preserve">. </w:t>
            </w:r>
            <w:proofErr w:type="spellStart"/>
            <w:r w:rsidRPr="005D60AE">
              <w:rPr>
                <w:color w:val="000000"/>
                <w:lang w:val="ru-RU"/>
              </w:rPr>
              <w:t>Серія</w:t>
            </w:r>
            <w:proofErr w:type="spellEnd"/>
            <w:r w:rsidRPr="005D60AE">
              <w:rPr>
                <w:color w:val="000000"/>
                <w:lang w:val="ru-RU"/>
              </w:rPr>
              <w:t>: «Право». 2025. № 40. С. 10–28.</w:t>
            </w:r>
          </w:p>
        </w:tc>
      </w:tr>
      <w:tr w:rsidR="00DF4536" w:rsidRPr="002D3286" w14:paraId="4378A9B7" w14:textId="77777777" w:rsidTr="00B3449F">
        <w:trPr>
          <w:trHeight w:val="328"/>
          <w:jc w:val="center"/>
        </w:trPr>
        <w:tc>
          <w:tcPr>
            <w:tcW w:w="1559" w:type="dxa"/>
          </w:tcPr>
          <w:p w14:paraId="5C351C66" w14:textId="77777777" w:rsidR="00CF5E95" w:rsidRPr="002D3286" w:rsidRDefault="00CF5E95" w:rsidP="00CF5E95">
            <w:pPr>
              <w:spacing w:after="0"/>
              <w:rPr>
                <w:rFonts w:ascii="Times New Roman" w:eastAsia="Times New Roman" w:hAnsi="Times New Roman" w:cs="Times New Roman"/>
                <w:sz w:val="24"/>
                <w:szCs w:val="28"/>
              </w:rPr>
            </w:pPr>
            <w:r w:rsidRPr="002D3286">
              <w:rPr>
                <w:rFonts w:ascii="Times New Roman" w:eastAsia="Times New Roman" w:hAnsi="Times New Roman" w:cs="Times New Roman"/>
                <w:sz w:val="24"/>
                <w:szCs w:val="28"/>
              </w:rPr>
              <w:t>Рецензент</w:t>
            </w:r>
          </w:p>
        </w:tc>
        <w:tc>
          <w:tcPr>
            <w:tcW w:w="1980" w:type="dxa"/>
          </w:tcPr>
          <w:p w14:paraId="4148704D" w14:textId="2BF57A44" w:rsidR="00CF5E95" w:rsidRPr="00DA3038" w:rsidRDefault="005D60AE" w:rsidP="001C5B44">
            <w:pPr>
              <w:tabs>
                <w:tab w:val="left" w:pos="709"/>
                <w:tab w:val="left" w:pos="1276"/>
              </w:tabs>
              <w:spacing w:after="0" w:line="240" w:lineRule="auto"/>
              <w:rPr>
                <w:rFonts w:ascii="Times New Roman" w:eastAsia="Times New Roman" w:hAnsi="Times New Roman" w:cs="Times New Roman"/>
                <w:sz w:val="24"/>
                <w:szCs w:val="24"/>
              </w:rPr>
            </w:pPr>
            <w:r w:rsidRPr="00DA3038">
              <w:rPr>
                <w:rFonts w:ascii="Times New Roman" w:hAnsi="Times New Roman" w:cs="Times New Roman"/>
                <w:bCs/>
                <w:color w:val="000000"/>
                <w:sz w:val="24"/>
                <w:szCs w:val="24"/>
              </w:rPr>
              <w:t>Сироїд Тетяна Леонідівна</w:t>
            </w:r>
          </w:p>
        </w:tc>
        <w:tc>
          <w:tcPr>
            <w:tcW w:w="5737" w:type="dxa"/>
          </w:tcPr>
          <w:p w14:paraId="7D6A582E" w14:textId="0DE21A88" w:rsidR="00E72647" w:rsidRPr="00E72647" w:rsidRDefault="005D60AE" w:rsidP="00E72647">
            <w:pPr>
              <w:pStyle w:val="ae"/>
              <w:spacing w:before="0" w:beforeAutospacing="0" w:after="0" w:afterAutospacing="0"/>
              <w:jc w:val="both"/>
              <w:textAlignment w:val="baseline"/>
              <w:rPr>
                <w:color w:val="000000"/>
                <w:lang w:val="ru-RU"/>
              </w:rPr>
            </w:pPr>
            <w:r>
              <w:rPr>
                <w:color w:val="000000"/>
                <w:lang w:val="uk-UA" w:eastAsia="uk-UA"/>
              </w:rPr>
              <w:t>З</w:t>
            </w:r>
            <w:r w:rsidRPr="005D60AE">
              <w:rPr>
                <w:color w:val="000000"/>
                <w:lang w:val="uk-UA" w:eastAsia="uk-UA"/>
              </w:rPr>
              <w:t xml:space="preserve">авідувач кафедри міжнародного і європейського права </w:t>
            </w:r>
            <w:r w:rsidR="00E72647" w:rsidRPr="00E72647">
              <w:rPr>
                <w:color w:val="000000"/>
                <w:lang w:val="uk-UA" w:eastAsia="uk-UA"/>
              </w:rPr>
              <w:t>юридичного факультету Харківського національного університету імені В.Н.</w:t>
            </w:r>
            <w:r>
              <w:rPr>
                <w:color w:val="000000"/>
                <w:lang w:val="uk-UA" w:eastAsia="uk-UA"/>
              </w:rPr>
              <w:t> </w:t>
            </w:r>
            <w:r w:rsidR="00E72647" w:rsidRPr="00E72647">
              <w:rPr>
                <w:color w:val="000000"/>
                <w:lang w:val="uk-UA" w:eastAsia="uk-UA"/>
              </w:rPr>
              <w:t xml:space="preserve">Каразіна, доктор юридичних наук, </w:t>
            </w:r>
            <w:r w:rsidR="00E72647">
              <w:rPr>
                <w:color w:val="000000"/>
                <w:lang w:val="uk-UA" w:eastAsia="uk-UA"/>
              </w:rPr>
              <w:t>професор</w:t>
            </w:r>
          </w:p>
          <w:p w14:paraId="63188932" w14:textId="6E553320" w:rsidR="005D60AE" w:rsidRPr="005D60AE" w:rsidRDefault="005D60AE" w:rsidP="005D60AE">
            <w:pPr>
              <w:pStyle w:val="ae"/>
              <w:numPr>
                <w:ilvl w:val="0"/>
                <w:numId w:val="20"/>
              </w:numPr>
              <w:spacing w:before="0" w:beforeAutospacing="0" w:after="0" w:afterAutospacing="0"/>
              <w:ind w:left="39" w:hanging="11"/>
              <w:jc w:val="both"/>
              <w:textAlignment w:val="baseline"/>
              <w:rPr>
                <w:color w:val="000000"/>
                <w:lang w:val="ru-RU"/>
              </w:rPr>
            </w:pPr>
            <w:proofErr w:type="spellStart"/>
            <w:r w:rsidRPr="005D60AE">
              <w:rPr>
                <w:color w:val="000000"/>
                <w:lang w:val="ru-RU"/>
              </w:rPr>
              <w:t>Кагановська</w:t>
            </w:r>
            <w:proofErr w:type="spellEnd"/>
            <w:r w:rsidRPr="005D60AE">
              <w:rPr>
                <w:color w:val="000000"/>
                <w:lang w:val="ru-RU"/>
              </w:rPr>
              <w:t xml:space="preserve"> Т.Є., </w:t>
            </w:r>
            <w:proofErr w:type="spellStart"/>
            <w:r w:rsidRPr="005D60AE">
              <w:rPr>
                <w:color w:val="000000"/>
                <w:lang w:val="ru-RU"/>
              </w:rPr>
              <w:t>Сироїд</w:t>
            </w:r>
            <w:proofErr w:type="spellEnd"/>
            <w:r w:rsidRPr="005D60AE">
              <w:rPr>
                <w:color w:val="000000"/>
                <w:lang w:val="ru-RU"/>
              </w:rPr>
              <w:t xml:space="preserve"> Т.Л. </w:t>
            </w:r>
            <w:proofErr w:type="spellStart"/>
            <w:r w:rsidRPr="005D60AE">
              <w:rPr>
                <w:color w:val="000000"/>
                <w:lang w:val="ru-RU"/>
              </w:rPr>
              <w:t>Організаційно-правовий</w:t>
            </w:r>
            <w:proofErr w:type="spellEnd"/>
            <w:r w:rsidRPr="005D60AE">
              <w:rPr>
                <w:color w:val="000000"/>
                <w:lang w:val="ru-RU"/>
              </w:rPr>
              <w:t xml:space="preserve"> </w:t>
            </w:r>
            <w:proofErr w:type="spellStart"/>
            <w:r w:rsidRPr="005D60AE">
              <w:rPr>
                <w:color w:val="000000"/>
                <w:lang w:val="ru-RU"/>
              </w:rPr>
              <w:t>механізм</w:t>
            </w:r>
            <w:proofErr w:type="spellEnd"/>
            <w:r w:rsidRPr="005D60AE">
              <w:rPr>
                <w:color w:val="000000"/>
                <w:lang w:val="ru-RU"/>
              </w:rPr>
              <w:t xml:space="preserve"> </w:t>
            </w:r>
            <w:proofErr w:type="spellStart"/>
            <w:r w:rsidRPr="005D60AE">
              <w:rPr>
                <w:color w:val="000000"/>
                <w:lang w:val="ru-RU"/>
              </w:rPr>
              <w:t>Європейського</w:t>
            </w:r>
            <w:proofErr w:type="spellEnd"/>
            <w:r w:rsidRPr="005D60AE">
              <w:rPr>
                <w:color w:val="000000"/>
                <w:lang w:val="ru-RU"/>
              </w:rPr>
              <w:t xml:space="preserve"> Союзу </w:t>
            </w:r>
            <w:proofErr w:type="spellStart"/>
            <w:r w:rsidRPr="005D60AE">
              <w:rPr>
                <w:color w:val="000000"/>
                <w:lang w:val="ru-RU"/>
              </w:rPr>
              <w:t>щодо</w:t>
            </w:r>
            <w:proofErr w:type="spellEnd"/>
            <w:r w:rsidRPr="005D60AE">
              <w:rPr>
                <w:color w:val="000000"/>
                <w:lang w:val="ru-RU"/>
              </w:rPr>
              <w:t xml:space="preserve"> </w:t>
            </w:r>
            <w:proofErr w:type="spellStart"/>
            <w:r w:rsidRPr="005D60AE">
              <w:rPr>
                <w:color w:val="000000"/>
                <w:lang w:val="ru-RU"/>
              </w:rPr>
              <w:t>забезпечення</w:t>
            </w:r>
            <w:proofErr w:type="spellEnd"/>
            <w:r w:rsidRPr="005D60AE">
              <w:rPr>
                <w:color w:val="000000"/>
                <w:lang w:val="ru-RU"/>
              </w:rPr>
              <w:t xml:space="preserve"> </w:t>
            </w:r>
            <w:proofErr w:type="spellStart"/>
            <w:r w:rsidRPr="005D60AE">
              <w:rPr>
                <w:color w:val="000000"/>
                <w:lang w:val="ru-RU"/>
              </w:rPr>
              <w:t>ґендерної</w:t>
            </w:r>
            <w:proofErr w:type="spellEnd"/>
            <w:r w:rsidRPr="005D60AE">
              <w:rPr>
                <w:color w:val="000000"/>
                <w:lang w:val="ru-RU"/>
              </w:rPr>
              <w:t xml:space="preserve"> </w:t>
            </w:r>
            <w:proofErr w:type="spellStart"/>
            <w:r w:rsidRPr="005D60AE">
              <w:rPr>
                <w:color w:val="000000"/>
                <w:lang w:val="ru-RU"/>
              </w:rPr>
              <w:t>рівності</w:t>
            </w:r>
            <w:proofErr w:type="spellEnd"/>
            <w:r w:rsidRPr="005D60AE">
              <w:rPr>
                <w:color w:val="000000"/>
                <w:lang w:val="ru-RU"/>
              </w:rPr>
              <w:t xml:space="preserve">. </w:t>
            </w:r>
            <w:proofErr w:type="spellStart"/>
            <w:r w:rsidRPr="005D60AE">
              <w:rPr>
                <w:i/>
                <w:color w:val="000000"/>
                <w:lang w:val="ru-RU"/>
              </w:rPr>
              <w:t>Науковий</w:t>
            </w:r>
            <w:proofErr w:type="spellEnd"/>
            <w:r w:rsidRPr="005D60AE">
              <w:rPr>
                <w:i/>
                <w:color w:val="000000"/>
                <w:lang w:val="ru-RU"/>
              </w:rPr>
              <w:t xml:space="preserve"> </w:t>
            </w:r>
            <w:proofErr w:type="spellStart"/>
            <w:r w:rsidRPr="005D60AE">
              <w:rPr>
                <w:i/>
                <w:color w:val="000000"/>
                <w:lang w:val="ru-RU"/>
              </w:rPr>
              <w:t>Вісник</w:t>
            </w:r>
            <w:proofErr w:type="spellEnd"/>
            <w:r w:rsidRPr="005D60AE">
              <w:rPr>
                <w:i/>
                <w:color w:val="000000"/>
                <w:lang w:val="ru-RU"/>
              </w:rPr>
              <w:t xml:space="preserve"> </w:t>
            </w:r>
            <w:proofErr w:type="spellStart"/>
            <w:r w:rsidRPr="005D60AE">
              <w:rPr>
                <w:i/>
                <w:color w:val="000000"/>
                <w:lang w:val="ru-RU"/>
              </w:rPr>
              <w:t>Ужгородського</w:t>
            </w:r>
            <w:proofErr w:type="spellEnd"/>
            <w:r w:rsidRPr="005D60AE">
              <w:rPr>
                <w:i/>
                <w:color w:val="000000"/>
                <w:lang w:val="ru-RU"/>
              </w:rPr>
              <w:t xml:space="preserve"> </w:t>
            </w:r>
            <w:proofErr w:type="spellStart"/>
            <w:r w:rsidRPr="005D60AE">
              <w:rPr>
                <w:i/>
                <w:color w:val="000000"/>
                <w:lang w:val="ru-RU"/>
              </w:rPr>
              <w:t>національного</w:t>
            </w:r>
            <w:proofErr w:type="spellEnd"/>
            <w:r w:rsidRPr="005D60AE">
              <w:rPr>
                <w:i/>
                <w:color w:val="000000"/>
                <w:lang w:val="ru-RU"/>
              </w:rPr>
              <w:t xml:space="preserve"> </w:t>
            </w:r>
            <w:proofErr w:type="spellStart"/>
            <w:r w:rsidRPr="005D60AE">
              <w:rPr>
                <w:i/>
                <w:color w:val="000000"/>
                <w:lang w:val="ru-RU"/>
              </w:rPr>
              <w:t>Університету</w:t>
            </w:r>
            <w:proofErr w:type="spellEnd"/>
            <w:r w:rsidRPr="005D60AE">
              <w:rPr>
                <w:i/>
                <w:color w:val="000000"/>
                <w:lang w:val="ru-RU"/>
              </w:rPr>
              <w:t>.</w:t>
            </w:r>
            <w:r w:rsidRPr="005D60AE">
              <w:rPr>
                <w:color w:val="000000"/>
                <w:lang w:val="ru-RU"/>
              </w:rPr>
              <w:t xml:space="preserve"> </w:t>
            </w:r>
            <w:proofErr w:type="spellStart"/>
            <w:r w:rsidRPr="005D60AE">
              <w:rPr>
                <w:color w:val="000000"/>
                <w:lang w:val="ru-RU"/>
              </w:rPr>
              <w:t>Серія</w:t>
            </w:r>
            <w:proofErr w:type="spellEnd"/>
            <w:r w:rsidRPr="005D60AE">
              <w:rPr>
                <w:color w:val="000000"/>
                <w:lang w:val="ru-RU"/>
              </w:rPr>
              <w:t xml:space="preserve"> «Право». 2023. Том 2. № 76. С. 232–239.</w:t>
            </w:r>
          </w:p>
          <w:p w14:paraId="58080E61" w14:textId="422A0290" w:rsidR="005D60AE" w:rsidRPr="005D60AE" w:rsidRDefault="005D60AE" w:rsidP="005D60AE">
            <w:pPr>
              <w:pStyle w:val="ae"/>
              <w:numPr>
                <w:ilvl w:val="0"/>
                <w:numId w:val="20"/>
              </w:numPr>
              <w:spacing w:before="0" w:beforeAutospacing="0" w:after="0" w:afterAutospacing="0"/>
              <w:ind w:left="39" w:hanging="11"/>
              <w:jc w:val="both"/>
              <w:textAlignment w:val="baseline"/>
              <w:rPr>
                <w:color w:val="000000"/>
                <w:lang w:val="ru-RU"/>
              </w:rPr>
            </w:pPr>
            <w:proofErr w:type="spellStart"/>
            <w:r w:rsidRPr="005D60AE">
              <w:rPr>
                <w:color w:val="000000"/>
                <w:lang w:val="ru-RU"/>
              </w:rPr>
              <w:t>Сироїд</w:t>
            </w:r>
            <w:proofErr w:type="spellEnd"/>
            <w:r w:rsidRPr="005D60AE">
              <w:rPr>
                <w:color w:val="000000"/>
                <w:lang w:val="ru-RU"/>
              </w:rPr>
              <w:t xml:space="preserve"> Т.Л., </w:t>
            </w:r>
            <w:proofErr w:type="spellStart"/>
            <w:r w:rsidRPr="005D60AE">
              <w:rPr>
                <w:color w:val="000000"/>
                <w:lang w:val="ru-RU"/>
              </w:rPr>
              <w:t>Фоміна</w:t>
            </w:r>
            <w:proofErr w:type="spellEnd"/>
            <w:r w:rsidRPr="005D60AE">
              <w:rPr>
                <w:color w:val="000000"/>
                <w:lang w:val="ru-RU"/>
              </w:rPr>
              <w:t xml:space="preserve"> Л.О. Свобода </w:t>
            </w:r>
            <w:proofErr w:type="spellStart"/>
            <w:r w:rsidRPr="005D60AE">
              <w:rPr>
                <w:color w:val="000000"/>
                <w:lang w:val="ru-RU"/>
              </w:rPr>
              <w:t>вираження</w:t>
            </w:r>
            <w:proofErr w:type="spellEnd"/>
            <w:r w:rsidRPr="005D60AE">
              <w:rPr>
                <w:color w:val="000000"/>
                <w:lang w:val="ru-RU"/>
              </w:rPr>
              <w:t xml:space="preserve"> </w:t>
            </w:r>
            <w:proofErr w:type="spellStart"/>
            <w:r w:rsidRPr="005D60AE">
              <w:rPr>
                <w:color w:val="000000"/>
                <w:lang w:val="ru-RU"/>
              </w:rPr>
              <w:t>поглядів</w:t>
            </w:r>
            <w:proofErr w:type="spellEnd"/>
            <w:r w:rsidRPr="005D60AE">
              <w:rPr>
                <w:color w:val="000000"/>
                <w:lang w:val="ru-RU"/>
              </w:rPr>
              <w:t xml:space="preserve"> у </w:t>
            </w:r>
            <w:proofErr w:type="spellStart"/>
            <w:r w:rsidRPr="005D60AE">
              <w:rPr>
                <w:color w:val="000000"/>
                <w:lang w:val="ru-RU"/>
              </w:rPr>
              <w:t>практиці</w:t>
            </w:r>
            <w:proofErr w:type="spellEnd"/>
            <w:r w:rsidRPr="005D60AE">
              <w:rPr>
                <w:color w:val="000000"/>
                <w:lang w:val="ru-RU"/>
              </w:rPr>
              <w:t xml:space="preserve"> </w:t>
            </w:r>
            <w:proofErr w:type="spellStart"/>
            <w:r w:rsidRPr="005D60AE">
              <w:rPr>
                <w:color w:val="000000"/>
                <w:lang w:val="ru-RU"/>
              </w:rPr>
              <w:t>міжнародних</w:t>
            </w:r>
            <w:proofErr w:type="spellEnd"/>
            <w:r w:rsidRPr="005D60AE">
              <w:rPr>
                <w:color w:val="000000"/>
                <w:lang w:val="ru-RU"/>
              </w:rPr>
              <w:t xml:space="preserve"> </w:t>
            </w:r>
            <w:proofErr w:type="spellStart"/>
            <w:r w:rsidRPr="005D60AE">
              <w:rPr>
                <w:color w:val="000000"/>
                <w:lang w:val="ru-RU"/>
              </w:rPr>
              <w:t>правозахисних</w:t>
            </w:r>
            <w:proofErr w:type="spellEnd"/>
            <w:r w:rsidRPr="005D60AE">
              <w:rPr>
                <w:color w:val="000000"/>
                <w:lang w:val="ru-RU"/>
              </w:rPr>
              <w:t xml:space="preserve"> </w:t>
            </w:r>
            <w:proofErr w:type="spellStart"/>
            <w:r w:rsidRPr="005D60AE">
              <w:rPr>
                <w:color w:val="000000"/>
                <w:lang w:val="ru-RU"/>
              </w:rPr>
              <w:t>органів</w:t>
            </w:r>
            <w:proofErr w:type="spellEnd"/>
            <w:r w:rsidRPr="005D60AE">
              <w:rPr>
                <w:color w:val="000000"/>
                <w:lang w:val="ru-RU"/>
              </w:rPr>
              <w:t xml:space="preserve">. </w:t>
            </w:r>
            <w:proofErr w:type="spellStart"/>
            <w:r w:rsidRPr="005D60AE">
              <w:rPr>
                <w:i/>
                <w:color w:val="000000"/>
                <w:lang w:val="ru-RU"/>
              </w:rPr>
              <w:t>Юридичний</w:t>
            </w:r>
            <w:proofErr w:type="spellEnd"/>
            <w:r w:rsidRPr="005D60AE">
              <w:rPr>
                <w:i/>
                <w:color w:val="000000"/>
                <w:lang w:val="ru-RU"/>
              </w:rPr>
              <w:t xml:space="preserve"> </w:t>
            </w:r>
            <w:proofErr w:type="spellStart"/>
            <w:r w:rsidRPr="005D60AE">
              <w:rPr>
                <w:i/>
                <w:color w:val="000000"/>
                <w:lang w:val="ru-RU"/>
              </w:rPr>
              <w:t>науковий</w:t>
            </w:r>
            <w:proofErr w:type="spellEnd"/>
            <w:r w:rsidRPr="005D60AE">
              <w:rPr>
                <w:i/>
                <w:color w:val="000000"/>
                <w:lang w:val="ru-RU"/>
              </w:rPr>
              <w:t xml:space="preserve"> </w:t>
            </w:r>
            <w:proofErr w:type="spellStart"/>
            <w:r w:rsidRPr="005D60AE">
              <w:rPr>
                <w:i/>
                <w:color w:val="000000"/>
                <w:lang w:val="ru-RU"/>
              </w:rPr>
              <w:t>юридичний</w:t>
            </w:r>
            <w:proofErr w:type="spellEnd"/>
            <w:r w:rsidRPr="005D60AE">
              <w:rPr>
                <w:i/>
                <w:color w:val="000000"/>
                <w:lang w:val="ru-RU"/>
              </w:rPr>
              <w:t xml:space="preserve"> журнал.</w:t>
            </w:r>
            <w:r w:rsidRPr="005D60AE">
              <w:rPr>
                <w:color w:val="000000"/>
                <w:lang w:val="ru-RU"/>
              </w:rPr>
              <w:t xml:space="preserve"> 2023. № 3. С. 549–551. </w:t>
            </w:r>
          </w:p>
          <w:p w14:paraId="687DF6F9" w14:textId="45538858" w:rsidR="00CF5E95" w:rsidRPr="005D60AE" w:rsidRDefault="005D60AE" w:rsidP="005D60AE">
            <w:pPr>
              <w:pStyle w:val="ae"/>
              <w:numPr>
                <w:ilvl w:val="0"/>
                <w:numId w:val="20"/>
              </w:numPr>
              <w:spacing w:before="0" w:beforeAutospacing="0" w:after="0" w:afterAutospacing="0"/>
              <w:ind w:left="39" w:hanging="11"/>
              <w:jc w:val="both"/>
              <w:textAlignment w:val="baseline"/>
              <w:rPr>
                <w:lang w:val="ru-RU"/>
              </w:rPr>
            </w:pPr>
            <w:proofErr w:type="spellStart"/>
            <w:r w:rsidRPr="005D60AE">
              <w:rPr>
                <w:color w:val="000000"/>
                <w:lang w:val="ru-RU"/>
              </w:rPr>
              <w:t>Сироїд</w:t>
            </w:r>
            <w:proofErr w:type="spellEnd"/>
            <w:r w:rsidRPr="005D60AE">
              <w:rPr>
                <w:color w:val="000000"/>
                <w:lang w:val="ru-RU"/>
              </w:rPr>
              <w:t xml:space="preserve"> Т. </w:t>
            </w:r>
            <w:proofErr w:type="spellStart"/>
            <w:r w:rsidRPr="005D60AE">
              <w:rPr>
                <w:color w:val="000000"/>
                <w:lang w:val="ru-RU"/>
              </w:rPr>
              <w:t>Політика</w:t>
            </w:r>
            <w:proofErr w:type="spellEnd"/>
            <w:r w:rsidRPr="005D60AE">
              <w:rPr>
                <w:color w:val="000000"/>
                <w:lang w:val="ru-RU"/>
              </w:rPr>
              <w:t xml:space="preserve"> </w:t>
            </w:r>
            <w:proofErr w:type="spellStart"/>
            <w:r w:rsidRPr="005D60AE">
              <w:rPr>
                <w:color w:val="000000"/>
                <w:lang w:val="ru-RU"/>
              </w:rPr>
              <w:t>Європейського</w:t>
            </w:r>
            <w:proofErr w:type="spellEnd"/>
            <w:r w:rsidRPr="005D60AE">
              <w:rPr>
                <w:color w:val="000000"/>
                <w:lang w:val="ru-RU"/>
              </w:rPr>
              <w:t xml:space="preserve"> Союзу у </w:t>
            </w:r>
            <w:proofErr w:type="spellStart"/>
            <w:r w:rsidRPr="005D60AE">
              <w:rPr>
                <w:color w:val="000000"/>
                <w:lang w:val="ru-RU"/>
              </w:rPr>
              <w:t>сфері</w:t>
            </w:r>
            <w:proofErr w:type="spellEnd"/>
            <w:r w:rsidRPr="005D60AE">
              <w:rPr>
                <w:color w:val="000000"/>
                <w:lang w:val="ru-RU"/>
              </w:rPr>
              <w:t xml:space="preserve"> </w:t>
            </w:r>
            <w:proofErr w:type="spellStart"/>
            <w:r w:rsidRPr="005D60AE">
              <w:rPr>
                <w:color w:val="000000"/>
                <w:lang w:val="ru-RU"/>
              </w:rPr>
              <w:t>захисту</w:t>
            </w:r>
            <w:proofErr w:type="spellEnd"/>
            <w:r w:rsidRPr="005D60AE">
              <w:rPr>
                <w:color w:val="000000"/>
                <w:lang w:val="ru-RU"/>
              </w:rPr>
              <w:t xml:space="preserve"> прав жертв </w:t>
            </w:r>
            <w:proofErr w:type="spellStart"/>
            <w:r w:rsidRPr="005D60AE">
              <w:rPr>
                <w:color w:val="000000"/>
                <w:lang w:val="ru-RU"/>
              </w:rPr>
              <w:t>злочинів</w:t>
            </w:r>
            <w:proofErr w:type="spellEnd"/>
            <w:r w:rsidRPr="005D60AE">
              <w:rPr>
                <w:color w:val="000000"/>
                <w:lang w:val="ru-RU"/>
              </w:rPr>
              <w:t xml:space="preserve">. </w:t>
            </w:r>
            <w:proofErr w:type="spellStart"/>
            <w:r w:rsidRPr="005D60AE">
              <w:rPr>
                <w:i/>
                <w:color w:val="000000"/>
                <w:lang w:val="ru-RU"/>
              </w:rPr>
              <w:t>Аналітично-порівняльне</w:t>
            </w:r>
            <w:proofErr w:type="spellEnd"/>
            <w:r w:rsidRPr="005D60AE">
              <w:rPr>
                <w:i/>
                <w:color w:val="000000"/>
                <w:lang w:val="ru-RU"/>
              </w:rPr>
              <w:t xml:space="preserve"> </w:t>
            </w:r>
            <w:proofErr w:type="spellStart"/>
            <w:r w:rsidRPr="005D60AE">
              <w:rPr>
                <w:i/>
                <w:color w:val="000000"/>
                <w:lang w:val="ru-RU"/>
              </w:rPr>
              <w:t>правознавство</w:t>
            </w:r>
            <w:proofErr w:type="spellEnd"/>
            <w:r w:rsidRPr="005D60AE">
              <w:rPr>
                <w:i/>
                <w:color w:val="000000"/>
                <w:lang w:val="ru-RU"/>
              </w:rPr>
              <w:t>.</w:t>
            </w:r>
            <w:r w:rsidRPr="005D60AE">
              <w:rPr>
                <w:color w:val="000000"/>
                <w:lang w:val="ru-RU"/>
              </w:rPr>
              <w:t xml:space="preserve"> 2024. № 3. С.605–614.</w:t>
            </w:r>
          </w:p>
        </w:tc>
      </w:tr>
      <w:tr w:rsidR="00DF4536" w:rsidRPr="002D3286" w14:paraId="1A787D3D" w14:textId="77777777" w:rsidTr="00B3449F">
        <w:trPr>
          <w:trHeight w:val="313"/>
          <w:jc w:val="center"/>
        </w:trPr>
        <w:tc>
          <w:tcPr>
            <w:tcW w:w="1559" w:type="dxa"/>
          </w:tcPr>
          <w:p w14:paraId="0713A39B" w14:textId="50F74676" w:rsidR="00CF5E95" w:rsidRPr="002D3286" w:rsidRDefault="00333D48" w:rsidP="00CF5E95">
            <w:pPr>
              <w:spacing w:after="0"/>
              <w:rPr>
                <w:rFonts w:ascii="Times New Roman" w:eastAsia="Times New Roman" w:hAnsi="Times New Roman" w:cs="Times New Roman"/>
                <w:sz w:val="24"/>
                <w:szCs w:val="28"/>
              </w:rPr>
            </w:pPr>
            <w:r w:rsidRPr="002D3286">
              <w:rPr>
                <w:rFonts w:ascii="Times New Roman" w:eastAsia="Times New Roman" w:hAnsi="Times New Roman" w:cs="Times New Roman"/>
                <w:sz w:val="24"/>
                <w:szCs w:val="28"/>
              </w:rPr>
              <w:t>Рецензент</w:t>
            </w:r>
          </w:p>
        </w:tc>
        <w:tc>
          <w:tcPr>
            <w:tcW w:w="1980" w:type="dxa"/>
          </w:tcPr>
          <w:p w14:paraId="177827C9" w14:textId="7005CA00" w:rsidR="00CF5E95" w:rsidRPr="00DA3038" w:rsidRDefault="005D60AE" w:rsidP="00A524FF">
            <w:pPr>
              <w:spacing w:after="0"/>
              <w:jc w:val="both"/>
              <w:rPr>
                <w:rFonts w:ascii="Times New Roman" w:eastAsia="Times New Roman" w:hAnsi="Times New Roman" w:cs="Times New Roman"/>
                <w:sz w:val="24"/>
                <w:szCs w:val="24"/>
              </w:rPr>
            </w:pPr>
            <w:r w:rsidRPr="00DA3038">
              <w:rPr>
                <w:rFonts w:ascii="Times New Roman" w:hAnsi="Times New Roman" w:cs="Times New Roman"/>
                <w:bCs/>
                <w:color w:val="000000"/>
                <w:sz w:val="24"/>
                <w:szCs w:val="24"/>
              </w:rPr>
              <w:t>Григоренко Євген Іванович</w:t>
            </w:r>
          </w:p>
        </w:tc>
        <w:tc>
          <w:tcPr>
            <w:tcW w:w="5737" w:type="dxa"/>
            <w:vAlign w:val="center"/>
          </w:tcPr>
          <w:p w14:paraId="1E63894B" w14:textId="3C7880AB" w:rsidR="00174E58" w:rsidRPr="00174E58" w:rsidRDefault="00B3449F" w:rsidP="00B3449F">
            <w:pPr>
              <w:spacing w:after="0" w:line="240" w:lineRule="auto"/>
              <w:jc w:val="both"/>
              <w:rPr>
                <w:rFonts w:ascii="Times New Roman" w:eastAsia="Times New Roman" w:hAnsi="Times New Roman" w:cs="Times New Roman"/>
                <w:sz w:val="24"/>
                <w:szCs w:val="24"/>
              </w:rPr>
            </w:pPr>
            <w:r w:rsidRPr="00B3449F">
              <w:rPr>
                <w:rFonts w:ascii="Times New Roman" w:eastAsia="Times New Roman" w:hAnsi="Times New Roman" w:cs="Times New Roman"/>
                <w:color w:val="000000"/>
                <w:sz w:val="24"/>
                <w:szCs w:val="24"/>
              </w:rPr>
              <w:t xml:space="preserve">Доцент кафедри </w:t>
            </w:r>
            <w:r w:rsidR="005D60AE">
              <w:rPr>
                <w:rFonts w:ascii="Times New Roman" w:eastAsia="Times New Roman" w:hAnsi="Times New Roman" w:cs="Times New Roman"/>
                <w:color w:val="000000"/>
                <w:sz w:val="24"/>
                <w:szCs w:val="24"/>
              </w:rPr>
              <w:t>державно</w:t>
            </w:r>
            <w:r w:rsidRPr="00B3449F">
              <w:rPr>
                <w:rFonts w:ascii="Times New Roman" w:eastAsia="Times New Roman" w:hAnsi="Times New Roman" w:cs="Times New Roman"/>
                <w:color w:val="000000"/>
                <w:sz w:val="24"/>
                <w:szCs w:val="24"/>
              </w:rPr>
              <w:t>-правових дисциплін юридичного факультету Харківського національного університету імені В.Н.</w:t>
            </w:r>
            <w:r>
              <w:rPr>
                <w:rFonts w:ascii="Times New Roman" w:eastAsia="Times New Roman" w:hAnsi="Times New Roman" w:cs="Times New Roman"/>
                <w:color w:val="000000"/>
                <w:sz w:val="24"/>
                <w:szCs w:val="24"/>
              </w:rPr>
              <w:t> </w:t>
            </w:r>
            <w:r w:rsidRPr="00B3449F">
              <w:rPr>
                <w:rFonts w:ascii="Times New Roman" w:eastAsia="Times New Roman" w:hAnsi="Times New Roman" w:cs="Times New Roman"/>
                <w:color w:val="000000"/>
                <w:sz w:val="24"/>
                <w:szCs w:val="24"/>
              </w:rPr>
              <w:t>Каразіна</w:t>
            </w:r>
            <w:r w:rsidR="00174E58" w:rsidRPr="00174E58">
              <w:rPr>
                <w:rFonts w:ascii="Times New Roman" w:eastAsia="Times New Roman" w:hAnsi="Times New Roman" w:cs="Times New Roman"/>
                <w:color w:val="000000"/>
                <w:sz w:val="24"/>
                <w:szCs w:val="24"/>
              </w:rPr>
              <w:t xml:space="preserve">, кандидат </w:t>
            </w:r>
            <w:r>
              <w:rPr>
                <w:rFonts w:ascii="Times New Roman" w:eastAsia="Times New Roman" w:hAnsi="Times New Roman" w:cs="Times New Roman"/>
                <w:color w:val="000000"/>
                <w:sz w:val="24"/>
                <w:szCs w:val="24"/>
              </w:rPr>
              <w:t>юридич</w:t>
            </w:r>
            <w:r w:rsidR="00174E58" w:rsidRPr="00174E58">
              <w:rPr>
                <w:rFonts w:ascii="Times New Roman" w:eastAsia="Times New Roman" w:hAnsi="Times New Roman" w:cs="Times New Roman"/>
                <w:color w:val="000000"/>
                <w:sz w:val="24"/>
                <w:szCs w:val="24"/>
              </w:rPr>
              <w:t>них наук, доцент</w:t>
            </w:r>
          </w:p>
          <w:p w14:paraId="5D6A479F" w14:textId="7D46D38F" w:rsidR="005D60AE" w:rsidRPr="005D60AE" w:rsidRDefault="005D60AE" w:rsidP="005D60AE">
            <w:pPr>
              <w:pStyle w:val="ae"/>
              <w:numPr>
                <w:ilvl w:val="0"/>
                <w:numId w:val="24"/>
              </w:numPr>
              <w:spacing w:before="0" w:beforeAutospacing="0" w:after="0" w:afterAutospacing="0"/>
              <w:ind w:left="42" w:firstLine="37"/>
              <w:jc w:val="both"/>
              <w:textAlignment w:val="baseline"/>
              <w:rPr>
                <w:bCs/>
                <w:color w:val="000000"/>
                <w:lang w:val="uk-UA"/>
              </w:rPr>
            </w:pPr>
            <w:proofErr w:type="spellStart"/>
            <w:r w:rsidRPr="005D60AE">
              <w:rPr>
                <w:bCs/>
                <w:color w:val="000000"/>
                <w:lang w:val="uk-UA"/>
              </w:rPr>
              <w:t>Передерій</w:t>
            </w:r>
            <w:proofErr w:type="spellEnd"/>
            <w:r w:rsidRPr="005D60AE">
              <w:rPr>
                <w:bCs/>
                <w:color w:val="000000"/>
                <w:lang w:val="uk-UA"/>
              </w:rPr>
              <w:t xml:space="preserve"> О.С., Григоренко Є.І. Проблематика втілення «антиолігархічного законодавства» в аспекті інноваційних трансформацій правової системи України. </w:t>
            </w:r>
            <w:r w:rsidRPr="005D60AE">
              <w:rPr>
                <w:bCs/>
                <w:i/>
                <w:color w:val="000000"/>
                <w:lang w:val="uk-UA"/>
              </w:rPr>
              <w:t>Аналітично-порівняльне правознавство.</w:t>
            </w:r>
            <w:r w:rsidRPr="005D60AE">
              <w:rPr>
                <w:bCs/>
                <w:color w:val="000000"/>
                <w:lang w:val="uk-UA"/>
              </w:rPr>
              <w:t xml:space="preserve"> 2022. № 4. С. 27–32 </w:t>
            </w:r>
          </w:p>
          <w:p w14:paraId="4677E2F7" w14:textId="79FF2D96" w:rsidR="005D60AE" w:rsidRPr="005D60AE" w:rsidRDefault="005D60AE" w:rsidP="005D60AE">
            <w:pPr>
              <w:pStyle w:val="ae"/>
              <w:numPr>
                <w:ilvl w:val="0"/>
                <w:numId w:val="24"/>
              </w:numPr>
              <w:spacing w:before="0" w:beforeAutospacing="0" w:after="0" w:afterAutospacing="0"/>
              <w:ind w:left="42" w:firstLine="37"/>
              <w:jc w:val="both"/>
              <w:textAlignment w:val="baseline"/>
              <w:rPr>
                <w:bCs/>
                <w:color w:val="000000"/>
                <w:lang w:val="uk-UA"/>
              </w:rPr>
            </w:pPr>
            <w:r w:rsidRPr="005D60AE">
              <w:rPr>
                <w:bCs/>
                <w:color w:val="000000"/>
                <w:lang w:val="uk-UA"/>
              </w:rPr>
              <w:t xml:space="preserve">Шульга А.М., </w:t>
            </w:r>
            <w:proofErr w:type="spellStart"/>
            <w:r w:rsidRPr="005D60AE">
              <w:rPr>
                <w:bCs/>
                <w:color w:val="000000"/>
                <w:lang w:val="uk-UA"/>
              </w:rPr>
              <w:t>Передерій</w:t>
            </w:r>
            <w:proofErr w:type="spellEnd"/>
            <w:r w:rsidRPr="005D60AE">
              <w:rPr>
                <w:bCs/>
                <w:color w:val="000000"/>
                <w:lang w:val="uk-UA"/>
              </w:rPr>
              <w:t xml:space="preserve"> О.С., Григоренко Є.І. Чинники формування та трансформації правопорядку </w:t>
            </w:r>
            <w:r w:rsidRPr="005D60AE">
              <w:rPr>
                <w:bCs/>
                <w:color w:val="000000"/>
                <w:lang w:val="uk-UA"/>
              </w:rPr>
              <w:lastRenderedPageBreak/>
              <w:t xml:space="preserve">Європейського Союзу: теоретико-правовий аспект. </w:t>
            </w:r>
            <w:r w:rsidRPr="005D60AE">
              <w:rPr>
                <w:bCs/>
                <w:i/>
                <w:color w:val="000000"/>
                <w:lang w:val="uk-UA"/>
              </w:rPr>
              <w:t>Вісник Маріупольського державного університету. Серія «Право».</w:t>
            </w:r>
            <w:r w:rsidRPr="005D60AE">
              <w:rPr>
                <w:bCs/>
                <w:color w:val="000000"/>
                <w:lang w:val="uk-UA"/>
              </w:rPr>
              <w:t xml:space="preserve"> 2023. № 25. С. 69–76. </w:t>
            </w:r>
          </w:p>
          <w:p w14:paraId="7EFBBC6C" w14:textId="284813F3" w:rsidR="006826D2" w:rsidRPr="005D60AE" w:rsidRDefault="005D60AE" w:rsidP="005D60AE">
            <w:pPr>
              <w:pStyle w:val="ae"/>
              <w:numPr>
                <w:ilvl w:val="0"/>
                <w:numId w:val="24"/>
              </w:numPr>
              <w:spacing w:before="0" w:beforeAutospacing="0" w:after="0" w:afterAutospacing="0"/>
              <w:ind w:left="42" w:firstLine="37"/>
              <w:jc w:val="both"/>
              <w:textAlignment w:val="baseline"/>
              <w:rPr>
                <w:lang w:val="uk-UA"/>
              </w:rPr>
            </w:pPr>
            <w:proofErr w:type="spellStart"/>
            <w:r w:rsidRPr="005D60AE">
              <w:rPr>
                <w:bCs/>
                <w:color w:val="000000"/>
                <w:lang w:val="uk-UA"/>
              </w:rPr>
              <w:t>Передерій</w:t>
            </w:r>
            <w:proofErr w:type="spellEnd"/>
            <w:r w:rsidRPr="005D60AE">
              <w:rPr>
                <w:bCs/>
                <w:color w:val="000000"/>
                <w:lang w:val="uk-UA"/>
              </w:rPr>
              <w:t xml:space="preserve"> О.С., Григоренко Є.І. Інститут антикорупційної безпеки в світлі активізації європейської інтеграції України. </w:t>
            </w:r>
            <w:r w:rsidRPr="005D60AE">
              <w:rPr>
                <w:bCs/>
                <w:i/>
                <w:color w:val="000000"/>
                <w:lang w:val="uk-UA"/>
              </w:rPr>
              <w:t>Право і суспільство</w:t>
            </w:r>
            <w:r w:rsidRPr="005D60AE">
              <w:rPr>
                <w:bCs/>
                <w:color w:val="000000"/>
                <w:lang w:val="uk-UA"/>
              </w:rPr>
              <w:t>. 2023. № 4. С. 32–37.</w:t>
            </w:r>
          </w:p>
        </w:tc>
      </w:tr>
      <w:tr w:rsidR="00DF4536" w:rsidRPr="002D3286" w14:paraId="6079B3D9" w14:textId="77777777" w:rsidTr="00B3449F">
        <w:trPr>
          <w:trHeight w:val="701"/>
          <w:jc w:val="center"/>
        </w:trPr>
        <w:tc>
          <w:tcPr>
            <w:tcW w:w="1559" w:type="dxa"/>
          </w:tcPr>
          <w:p w14:paraId="1B694655" w14:textId="77777777" w:rsidR="009266C9" w:rsidRPr="002D3286" w:rsidRDefault="009266C9" w:rsidP="009266C9">
            <w:pPr>
              <w:spacing w:after="0"/>
              <w:jc w:val="both"/>
              <w:rPr>
                <w:rFonts w:ascii="Times New Roman" w:eastAsia="Times New Roman" w:hAnsi="Times New Roman" w:cs="Times New Roman"/>
                <w:sz w:val="24"/>
                <w:szCs w:val="28"/>
              </w:rPr>
            </w:pPr>
            <w:r w:rsidRPr="002D3286">
              <w:rPr>
                <w:rFonts w:ascii="Times New Roman" w:eastAsia="Times New Roman" w:hAnsi="Times New Roman" w:cs="Times New Roman"/>
                <w:sz w:val="24"/>
                <w:szCs w:val="28"/>
              </w:rPr>
              <w:lastRenderedPageBreak/>
              <w:t>Офіційний опонент</w:t>
            </w:r>
          </w:p>
        </w:tc>
        <w:tc>
          <w:tcPr>
            <w:tcW w:w="1980" w:type="dxa"/>
          </w:tcPr>
          <w:p w14:paraId="30BBF50F" w14:textId="01B45B75" w:rsidR="009266C9" w:rsidRPr="00DA3038" w:rsidRDefault="005D60AE" w:rsidP="00FA4E9D">
            <w:pPr>
              <w:pBdr>
                <w:top w:val="nil"/>
                <w:left w:val="nil"/>
                <w:bottom w:val="nil"/>
                <w:right w:val="nil"/>
                <w:between w:val="nil"/>
              </w:pBdr>
              <w:spacing w:after="0"/>
              <w:jc w:val="both"/>
              <w:rPr>
                <w:rFonts w:ascii="Times New Roman" w:eastAsia="Times New Roman" w:hAnsi="Times New Roman" w:cs="Times New Roman"/>
                <w:sz w:val="24"/>
                <w:szCs w:val="24"/>
              </w:rPr>
            </w:pPr>
            <w:r w:rsidRPr="00DA3038">
              <w:rPr>
                <w:rFonts w:ascii="Times New Roman" w:hAnsi="Times New Roman" w:cs="Times New Roman"/>
                <w:bCs/>
                <w:color w:val="000000"/>
                <w:sz w:val="24"/>
                <w:szCs w:val="24"/>
              </w:rPr>
              <w:t>Дідич Тарас Олегович</w:t>
            </w:r>
          </w:p>
        </w:tc>
        <w:tc>
          <w:tcPr>
            <w:tcW w:w="5737" w:type="dxa"/>
          </w:tcPr>
          <w:p w14:paraId="7FEA95ED" w14:textId="1DB2C4DF" w:rsidR="00174E58" w:rsidRPr="00174E58" w:rsidRDefault="006461BE" w:rsidP="00871FA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w:t>
            </w:r>
            <w:r w:rsidR="005D60AE" w:rsidRPr="005D60AE">
              <w:rPr>
                <w:rFonts w:ascii="Times New Roman" w:eastAsia="Times New Roman" w:hAnsi="Times New Roman" w:cs="Times New Roman"/>
                <w:color w:val="000000"/>
                <w:sz w:val="24"/>
                <w:szCs w:val="24"/>
              </w:rPr>
              <w:t xml:space="preserve">рофесор кафедри теорії та історії права та держави Навчально-наукового інституту права </w:t>
            </w:r>
            <w:r w:rsidR="00D15762" w:rsidRPr="00897880">
              <w:rPr>
                <w:rFonts w:ascii="Times New Roman" w:hAnsi="Times New Roman" w:cs="Times New Roman"/>
                <w:sz w:val="26"/>
                <w:szCs w:val="26"/>
              </w:rPr>
              <w:t>Київськ</w:t>
            </w:r>
            <w:r>
              <w:rPr>
                <w:rFonts w:ascii="Times New Roman" w:hAnsi="Times New Roman" w:cs="Times New Roman"/>
                <w:sz w:val="26"/>
                <w:szCs w:val="26"/>
              </w:rPr>
              <w:t xml:space="preserve">ого </w:t>
            </w:r>
            <w:r w:rsidR="00D15762" w:rsidRPr="00897880">
              <w:rPr>
                <w:rFonts w:ascii="Times New Roman" w:hAnsi="Times New Roman" w:cs="Times New Roman"/>
                <w:sz w:val="26"/>
                <w:szCs w:val="26"/>
              </w:rPr>
              <w:t>національн</w:t>
            </w:r>
            <w:r>
              <w:rPr>
                <w:rFonts w:ascii="Times New Roman" w:hAnsi="Times New Roman" w:cs="Times New Roman"/>
                <w:sz w:val="26"/>
                <w:szCs w:val="26"/>
              </w:rPr>
              <w:t>ого</w:t>
            </w:r>
            <w:r w:rsidR="00D15762" w:rsidRPr="00897880">
              <w:rPr>
                <w:rFonts w:ascii="Times New Roman" w:hAnsi="Times New Roman" w:cs="Times New Roman"/>
                <w:sz w:val="26"/>
                <w:szCs w:val="26"/>
              </w:rPr>
              <w:t xml:space="preserve"> університет</w:t>
            </w:r>
            <w:r>
              <w:rPr>
                <w:rFonts w:ascii="Times New Roman" w:hAnsi="Times New Roman" w:cs="Times New Roman"/>
                <w:sz w:val="26"/>
                <w:szCs w:val="26"/>
              </w:rPr>
              <w:t>у</w:t>
            </w:r>
            <w:r w:rsidR="00D15762" w:rsidRPr="00897880">
              <w:rPr>
                <w:rFonts w:ascii="Times New Roman" w:hAnsi="Times New Roman" w:cs="Times New Roman"/>
                <w:sz w:val="26"/>
                <w:szCs w:val="26"/>
              </w:rPr>
              <w:t xml:space="preserve"> імені Тараса Шевченка, </w:t>
            </w:r>
            <w:r w:rsidR="00174E58" w:rsidRPr="00174E58">
              <w:rPr>
                <w:rFonts w:ascii="Times New Roman" w:eastAsia="Times New Roman" w:hAnsi="Times New Roman" w:cs="Times New Roman"/>
                <w:color w:val="000000"/>
                <w:sz w:val="24"/>
                <w:szCs w:val="24"/>
              </w:rPr>
              <w:t xml:space="preserve">доктор </w:t>
            </w:r>
            <w:r w:rsidR="00D4398E">
              <w:rPr>
                <w:rFonts w:ascii="Times New Roman" w:eastAsia="Times New Roman" w:hAnsi="Times New Roman" w:cs="Times New Roman"/>
                <w:color w:val="000000"/>
                <w:sz w:val="24"/>
                <w:szCs w:val="24"/>
              </w:rPr>
              <w:t>юридичних наук, професор</w:t>
            </w:r>
          </w:p>
          <w:p w14:paraId="3E346F9D" w14:textId="13C0090B" w:rsidR="006461BE" w:rsidRPr="006461BE" w:rsidRDefault="006461BE" w:rsidP="006461BE">
            <w:pPr>
              <w:pStyle w:val="ae"/>
              <w:numPr>
                <w:ilvl w:val="0"/>
                <w:numId w:val="28"/>
              </w:numPr>
              <w:spacing w:before="0" w:beforeAutospacing="0" w:after="0" w:afterAutospacing="0"/>
              <w:ind w:left="40" w:firstLine="0"/>
              <w:jc w:val="both"/>
              <w:textAlignment w:val="baseline"/>
              <w:rPr>
                <w:color w:val="000000"/>
                <w:lang w:val="uk-UA"/>
              </w:rPr>
            </w:pPr>
            <w:r w:rsidRPr="006461BE">
              <w:rPr>
                <w:color w:val="000000"/>
                <w:lang w:val="uk-UA"/>
              </w:rPr>
              <w:t xml:space="preserve">Дідич Т.О., Шевченко А.Є. Євроінтеграція як головний напрямок зовнішніх функцій України: порівняльно-правовий аналіз на основі досвіду Угорщини. </w:t>
            </w:r>
            <w:r w:rsidRPr="006461BE">
              <w:rPr>
                <w:i/>
                <w:color w:val="000000"/>
                <w:lang w:val="uk-UA"/>
              </w:rPr>
              <w:t>Науковий вісник Ужгородського національного університету. Серія: «Право»</w:t>
            </w:r>
            <w:r w:rsidRPr="006461BE">
              <w:rPr>
                <w:color w:val="000000"/>
                <w:lang w:val="uk-UA"/>
              </w:rPr>
              <w:t xml:space="preserve">. 2023. № 79. Ч. 1. С. 35–39. </w:t>
            </w:r>
          </w:p>
          <w:p w14:paraId="0E06ED98" w14:textId="0E7ECA93" w:rsidR="006461BE" w:rsidRPr="006461BE" w:rsidRDefault="006461BE" w:rsidP="006461BE">
            <w:pPr>
              <w:pStyle w:val="ae"/>
              <w:numPr>
                <w:ilvl w:val="0"/>
                <w:numId w:val="28"/>
              </w:numPr>
              <w:spacing w:before="0" w:beforeAutospacing="0" w:after="0" w:afterAutospacing="0"/>
              <w:ind w:left="40" w:firstLine="0"/>
              <w:jc w:val="both"/>
              <w:textAlignment w:val="baseline"/>
              <w:rPr>
                <w:color w:val="000000"/>
                <w:lang w:val="uk-UA"/>
              </w:rPr>
            </w:pPr>
            <w:r w:rsidRPr="006461BE">
              <w:rPr>
                <w:color w:val="000000"/>
                <w:lang w:val="uk-UA"/>
              </w:rPr>
              <w:t xml:space="preserve">Дідич Т.О., Дворак С.Ю. Воєнний стан в системі умов дії права: методологічні аспекти пізнання. </w:t>
            </w:r>
            <w:r w:rsidRPr="006461BE">
              <w:rPr>
                <w:i/>
                <w:color w:val="000000"/>
                <w:lang w:val="uk-UA"/>
              </w:rPr>
              <w:t>Науковий вісник Ужгородського національного університету. Серія: «Право»</w:t>
            </w:r>
            <w:r w:rsidRPr="006461BE">
              <w:rPr>
                <w:color w:val="000000"/>
                <w:lang w:val="uk-UA"/>
              </w:rPr>
              <w:t>. 2025. Том 1. № 89. С. 49–54.</w:t>
            </w:r>
          </w:p>
          <w:p w14:paraId="596A5CDF" w14:textId="312E1F34" w:rsidR="009266C9" w:rsidRPr="006461BE" w:rsidRDefault="006461BE" w:rsidP="006461BE">
            <w:pPr>
              <w:pStyle w:val="ae"/>
              <w:numPr>
                <w:ilvl w:val="0"/>
                <w:numId w:val="28"/>
              </w:numPr>
              <w:spacing w:before="0" w:beforeAutospacing="0" w:after="0" w:afterAutospacing="0"/>
              <w:ind w:left="40" w:firstLine="0"/>
              <w:jc w:val="both"/>
              <w:textAlignment w:val="baseline"/>
              <w:rPr>
                <w:lang w:val="uk-UA"/>
              </w:rPr>
            </w:pPr>
            <w:r w:rsidRPr="006461BE">
              <w:rPr>
                <w:color w:val="000000"/>
                <w:lang w:val="uk-UA"/>
              </w:rPr>
              <w:t xml:space="preserve">Дідич Т.О. Юридичні межі та можливі механізми припинення членства держави в Європейському Союзі: доктринальні підходи та практичні сценарії. </w:t>
            </w:r>
            <w:r w:rsidRPr="006461BE">
              <w:rPr>
                <w:i/>
                <w:color w:val="000000"/>
                <w:lang w:val="uk-UA"/>
              </w:rPr>
              <w:t>Європейські перспективи</w:t>
            </w:r>
            <w:r w:rsidRPr="006461BE">
              <w:rPr>
                <w:color w:val="000000"/>
                <w:lang w:val="uk-UA"/>
              </w:rPr>
              <w:t>. 2026. №1. С. 245 – 252.</w:t>
            </w:r>
          </w:p>
        </w:tc>
      </w:tr>
      <w:tr w:rsidR="00DF4536" w:rsidRPr="002D3286" w14:paraId="62F1FA36" w14:textId="77777777" w:rsidTr="00876142">
        <w:trPr>
          <w:trHeight w:val="5096"/>
          <w:jc w:val="center"/>
        </w:trPr>
        <w:tc>
          <w:tcPr>
            <w:tcW w:w="1559" w:type="dxa"/>
          </w:tcPr>
          <w:p w14:paraId="37F567B2" w14:textId="77777777" w:rsidR="009266C9" w:rsidRPr="002D3286" w:rsidRDefault="009266C9" w:rsidP="009266C9">
            <w:pPr>
              <w:spacing w:after="0"/>
              <w:jc w:val="both"/>
              <w:rPr>
                <w:rFonts w:ascii="Times New Roman" w:eastAsia="Times New Roman" w:hAnsi="Times New Roman" w:cs="Times New Roman"/>
                <w:sz w:val="24"/>
                <w:szCs w:val="28"/>
              </w:rPr>
            </w:pPr>
            <w:r w:rsidRPr="002D3286">
              <w:rPr>
                <w:rFonts w:ascii="Times New Roman" w:eastAsia="Times New Roman" w:hAnsi="Times New Roman" w:cs="Times New Roman"/>
                <w:sz w:val="24"/>
                <w:szCs w:val="28"/>
              </w:rPr>
              <w:t>Офіційний опонент</w:t>
            </w:r>
          </w:p>
        </w:tc>
        <w:tc>
          <w:tcPr>
            <w:tcW w:w="1980" w:type="dxa"/>
          </w:tcPr>
          <w:p w14:paraId="5C97E5AA" w14:textId="0EA652FC" w:rsidR="009266C9" w:rsidRPr="00DA3038" w:rsidRDefault="006461BE" w:rsidP="00FE16A3">
            <w:pPr>
              <w:spacing w:after="0"/>
              <w:rPr>
                <w:rFonts w:ascii="Times New Roman" w:eastAsia="Times New Roman" w:hAnsi="Times New Roman" w:cs="Times New Roman"/>
                <w:sz w:val="24"/>
                <w:szCs w:val="24"/>
              </w:rPr>
            </w:pPr>
            <w:r w:rsidRPr="00DA3038">
              <w:rPr>
                <w:rFonts w:ascii="Times New Roman" w:eastAsia="Times New Roman" w:hAnsi="Times New Roman" w:cs="Times New Roman"/>
                <w:bCs/>
                <w:color w:val="000000"/>
                <w:sz w:val="24"/>
                <w:szCs w:val="24"/>
              </w:rPr>
              <w:t>Шевченко Анатолій Євгенійович</w:t>
            </w:r>
          </w:p>
        </w:tc>
        <w:tc>
          <w:tcPr>
            <w:tcW w:w="5737" w:type="dxa"/>
            <w:shd w:val="clear" w:color="auto" w:fill="auto"/>
          </w:tcPr>
          <w:p w14:paraId="5198FD15" w14:textId="7526EC89" w:rsidR="00D15762" w:rsidRPr="00D15762" w:rsidRDefault="006461BE" w:rsidP="00D15762">
            <w:pPr>
              <w:spacing w:after="0" w:line="240" w:lineRule="auto"/>
              <w:jc w:val="both"/>
              <w:rPr>
                <w:rFonts w:ascii="Times New Roman" w:eastAsia="Times New Roman" w:hAnsi="Times New Roman" w:cs="Times New Roman"/>
                <w:sz w:val="24"/>
                <w:szCs w:val="24"/>
              </w:rPr>
            </w:pPr>
            <w:r>
              <w:rPr>
                <w:rFonts w:ascii="Times New Roman" w:hAnsi="Times New Roman" w:cs="Times New Roman"/>
                <w:color w:val="000000"/>
                <w:sz w:val="24"/>
                <w:szCs w:val="24"/>
              </w:rPr>
              <w:t>П</w:t>
            </w:r>
            <w:r w:rsidRPr="006461BE">
              <w:rPr>
                <w:rFonts w:ascii="Times New Roman" w:hAnsi="Times New Roman" w:cs="Times New Roman"/>
                <w:color w:val="000000"/>
                <w:sz w:val="24"/>
                <w:szCs w:val="24"/>
              </w:rPr>
              <w:t>рофесор кафедри теорії та історії держави і права</w:t>
            </w:r>
            <w:r>
              <w:rPr>
                <w:rFonts w:ascii="Times New Roman" w:hAnsi="Times New Roman" w:cs="Times New Roman"/>
                <w:color w:val="000000"/>
                <w:sz w:val="24"/>
                <w:szCs w:val="24"/>
              </w:rPr>
              <w:t xml:space="preserve"> </w:t>
            </w:r>
            <w:r w:rsidRPr="006461BE">
              <w:rPr>
                <w:rFonts w:ascii="Times New Roman" w:hAnsi="Times New Roman" w:cs="Times New Roman"/>
                <w:color w:val="000000"/>
                <w:sz w:val="24"/>
                <w:szCs w:val="24"/>
              </w:rPr>
              <w:t>ННІ права Державного податкового університету</w:t>
            </w:r>
            <w:r w:rsidR="00D15762" w:rsidRPr="00D15762">
              <w:rPr>
                <w:rFonts w:ascii="Times New Roman" w:hAnsi="Times New Roman" w:cs="Times New Roman"/>
                <w:color w:val="000000"/>
                <w:sz w:val="24"/>
                <w:szCs w:val="24"/>
              </w:rPr>
              <w:t xml:space="preserve">, </w:t>
            </w:r>
            <w:r w:rsidR="00D15762" w:rsidRPr="00D15762">
              <w:rPr>
                <w:rFonts w:ascii="Times New Roman" w:eastAsia="Times New Roman" w:hAnsi="Times New Roman" w:cs="Times New Roman"/>
                <w:color w:val="000000"/>
                <w:sz w:val="24"/>
                <w:szCs w:val="24"/>
              </w:rPr>
              <w:t>доктор юридичних наук, професор</w:t>
            </w:r>
          </w:p>
          <w:p w14:paraId="4E2365D4" w14:textId="3418E61A" w:rsidR="006461BE" w:rsidRPr="006461BE" w:rsidRDefault="006461BE" w:rsidP="006461BE">
            <w:pPr>
              <w:pStyle w:val="ae"/>
              <w:numPr>
                <w:ilvl w:val="0"/>
                <w:numId w:val="32"/>
              </w:numPr>
              <w:spacing w:before="0" w:beforeAutospacing="0" w:after="0" w:afterAutospacing="0"/>
              <w:ind w:left="184" w:firstLine="0"/>
              <w:jc w:val="both"/>
              <w:textAlignment w:val="baseline"/>
              <w:rPr>
                <w:color w:val="000000"/>
                <w:lang w:val="uk-UA"/>
              </w:rPr>
            </w:pPr>
            <w:r w:rsidRPr="006461BE">
              <w:rPr>
                <w:color w:val="000000"/>
                <w:lang w:val="uk-UA"/>
              </w:rPr>
              <w:t xml:space="preserve">Дідич Т. О., Шевченко А.Є. Євроінтеграція як головний напрямок зовнішніх функцій України: порівняльно-правовий аналіз на основі досвіду Угорщини. </w:t>
            </w:r>
            <w:r w:rsidRPr="006461BE">
              <w:rPr>
                <w:i/>
                <w:color w:val="000000"/>
                <w:lang w:val="uk-UA"/>
              </w:rPr>
              <w:t>Науковий вісник Ужгородського національного університету. Серія: «Право».</w:t>
            </w:r>
            <w:r w:rsidRPr="006461BE">
              <w:rPr>
                <w:color w:val="000000"/>
                <w:lang w:val="uk-UA"/>
              </w:rPr>
              <w:t xml:space="preserve"> 2023. № 79. Ч. 1. С. 35–39. </w:t>
            </w:r>
          </w:p>
          <w:p w14:paraId="713FDC24" w14:textId="5D350323" w:rsidR="006461BE" w:rsidRPr="006461BE" w:rsidRDefault="006461BE" w:rsidP="006461BE">
            <w:pPr>
              <w:pStyle w:val="ae"/>
              <w:numPr>
                <w:ilvl w:val="0"/>
                <w:numId w:val="32"/>
              </w:numPr>
              <w:spacing w:before="0" w:beforeAutospacing="0" w:after="0" w:afterAutospacing="0"/>
              <w:ind w:left="184" w:firstLine="0"/>
              <w:jc w:val="both"/>
              <w:textAlignment w:val="baseline"/>
              <w:rPr>
                <w:color w:val="000000"/>
                <w:lang w:val="ru-RU"/>
              </w:rPr>
            </w:pPr>
            <w:proofErr w:type="spellStart"/>
            <w:r w:rsidRPr="006461BE">
              <w:rPr>
                <w:color w:val="000000"/>
                <w:lang w:val="ru-RU"/>
              </w:rPr>
              <w:t>Дідич</w:t>
            </w:r>
            <w:proofErr w:type="spellEnd"/>
            <w:r w:rsidRPr="006461BE">
              <w:rPr>
                <w:color w:val="000000"/>
                <w:lang w:val="ru-RU"/>
              </w:rPr>
              <w:t xml:space="preserve"> Т. О., Шевченко А.Є. </w:t>
            </w:r>
            <w:proofErr w:type="spellStart"/>
            <w:r w:rsidRPr="006461BE">
              <w:rPr>
                <w:color w:val="000000"/>
                <w:lang w:val="ru-RU"/>
              </w:rPr>
              <w:t>Порівняльно-правовий</w:t>
            </w:r>
            <w:proofErr w:type="spellEnd"/>
            <w:r w:rsidRPr="006461BE">
              <w:rPr>
                <w:color w:val="000000"/>
                <w:lang w:val="ru-RU"/>
              </w:rPr>
              <w:t xml:space="preserve"> </w:t>
            </w:r>
            <w:proofErr w:type="spellStart"/>
            <w:r w:rsidRPr="006461BE">
              <w:rPr>
                <w:color w:val="000000"/>
                <w:lang w:val="ru-RU"/>
              </w:rPr>
              <w:t>аналіз</w:t>
            </w:r>
            <w:proofErr w:type="spellEnd"/>
            <w:r w:rsidRPr="006461BE">
              <w:rPr>
                <w:color w:val="000000"/>
                <w:lang w:val="ru-RU"/>
              </w:rPr>
              <w:t xml:space="preserve"> </w:t>
            </w:r>
            <w:proofErr w:type="spellStart"/>
            <w:r w:rsidRPr="006461BE">
              <w:rPr>
                <w:color w:val="000000"/>
                <w:lang w:val="ru-RU"/>
              </w:rPr>
              <w:t>положень</w:t>
            </w:r>
            <w:proofErr w:type="spellEnd"/>
            <w:r w:rsidRPr="006461BE">
              <w:rPr>
                <w:color w:val="000000"/>
                <w:lang w:val="ru-RU"/>
              </w:rPr>
              <w:t xml:space="preserve"> </w:t>
            </w:r>
            <w:proofErr w:type="spellStart"/>
            <w:r w:rsidRPr="006461BE">
              <w:rPr>
                <w:color w:val="000000"/>
                <w:lang w:val="ru-RU"/>
              </w:rPr>
              <w:t>Будапештського</w:t>
            </w:r>
            <w:proofErr w:type="spellEnd"/>
            <w:r w:rsidRPr="006461BE">
              <w:rPr>
                <w:color w:val="000000"/>
                <w:lang w:val="ru-RU"/>
              </w:rPr>
              <w:t xml:space="preserve"> меморандуму та </w:t>
            </w:r>
            <w:proofErr w:type="spellStart"/>
            <w:r w:rsidRPr="006461BE">
              <w:rPr>
                <w:color w:val="000000"/>
                <w:lang w:val="ru-RU"/>
              </w:rPr>
              <w:t>його</w:t>
            </w:r>
            <w:proofErr w:type="spellEnd"/>
            <w:r w:rsidRPr="006461BE">
              <w:rPr>
                <w:color w:val="000000"/>
                <w:lang w:val="ru-RU"/>
              </w:rPr>
              <w:t xml:space="preserve"> </w:t>
            </w:r>
            <w:proofErr w:type="spellStart"/>
            <w:r w:rsidRPr="006461BE">
              <w:rPr>
                <w:color w:val="000000"/>
                <w:lang w:val="ru-RU"/>
              </w:rPr>
              <w:t>значення</w:t>
            </w:r>
            <w:proofErr w:type="spellEnd"/>
            <w:r w:rsidRPr="006461BE">
              <w:rPr>
                <w:color w:val="000000"/>
                <w:lang w:val="ru-RU"/>
              </w:rPr>
              <w:t xml:space="preserve">. </w:t>
            </w:r>
            <w:proofErr w:type="spellStart"/>
            <w:r w:rsidRPr="006461BE">
              <w:rPr>
                <w:i/>
                <w:color w:val="000000"/>
                <w:lang w:val="ru-RU"/>
              </w:rPr>
              <w:t>Ірпінський</w:t>
            </w:r>
            <w:proofErr w:type="spellEnd"/>
            <w:r w:rsidRPr="006461BE">
              <w:rPr>
                <w:i/>
                <w:color w:val="000000"/>
                <w:lang w:val="ru-RU"/>
              </w:rPr>
              <w:t xml:space="preserve"> </w:t>
            </w:r>
            <w:proofErr w:type="spellStart"/>
            <w:r w:rsidRPr="006461BE">
              <w:rPr>
                <w:i/>
                <w:color w:val="000000"/>
                <w:lang w:val="ru-RU"/>
              </w:rPr>
              <w:t>юридичний</w:t>
            </w:r>
            <w:proofErr w:type="spellEnd"/>
            <w:r w:rsidRPr="006461BE">
              <w:rPr>
                <w:i/>
                <w:color w:val="000000"/>
                <w:lang w:val="ru-RU"/>
              </w:rPr>
              <w:t xml:space="preserve"> </w:t>
            </w:r>
            <w:proofErr w:type="spellStart"/>
            <w:r w:rsidRPr="006461BE">
              <w:rPr>
                <w:i/>
                <w:color w:val="000000"/>
                <w:lang w:val="ru-RU"/>
              </w:rPr>
              <w:t>часопис</w:t>
            </w:r>
            <w:proofErr w:type="spellEnd"/>
            <w:r w:rsidRPr="006461BE">
              <w:rPr>
                <w:i/>
                <w:color w:val="000000"/>
                <w:lang w:val="ru-RU"/>
              </w:rPr>
              <w:t xml:space="preserve">: </w:t>
            </w:r>
            <w:proofErr w:type="spellStart"/>
            <w:r w:rsidRPr="006461BE">
              <w:rPr>
                <w:i/>
                <w:color w:val="000000"/>
                <w:lang w:val="ru-RU"/>
              </w:rPr>
              <w:t>науковий</w:t>
            </w:r>
            <w:proofErr w:type="spellEnd"/>
            <w:r w:rsidRPr="006461BE">
              <w:rPr>
                <w:i/>
                <w:color w:val="000000"/>
                <w:lang w:val="ru-RU"/>
              </w:rPr>
              <w:t xml:space="preserve"> журнал. </w:t>
            </w:r>
            <w:r w:rsidRPr="006461BE">
              <w:rPr>
                <w:color w:val="000000"/>
                <w:lang w:val="ru-RU"/>
              </w:rPr>
              <w:t xml:space="preserve">2023. </w:t>
            </w:r>
            <w:proofErr w:type="spellStart"/>
            <w:r w:rsidRPr="006461BE">
              <w:rPr>
                <w:color w:val="000000"/>
                <w:lang w:val="ru-RU"/>
              </w:rPr>
              <w:t>Вип</w:t>
            </w:r>
            <w:proofErr w:type="spellEnd"/>
            <w:r w:rsidRPr="006461BE">
              <w:rPr>
                <w:color w:val="000000"/>
                <w:lang w:val="ru-RU"/>
              </w:rPr>
              <w:t>. 2 (11). C. 150–157.</w:t>
            </w:r>
          </w:p>
          <w:p w14:paraId="4BE673B6" w14:textId="3E589B17" w:rsidR="00450723" w:rsidRPr="00D15762" w:rsidRDefault="006461BE" w:rsidP="006461BE">
            <w:pPr>
              <w:pStyle w:val="ae"/>
              <w:numPr>
                <w:ilvl w:val="0"/>
                <w:numId w:val="32"/>
              </w:numPr>
              <w:spacing w:before="0" w:beforeAutospacing="0" w:after="0" w:afterAutospacing="0"/>
              <w:ind w:left="184" w:firstLine="0"/>
              <w:jc w:val="both"/>
              <w:textAlignment w:val="baseline"/>
              <w:rPr>
                <w:shd w:val="clear" w:color="auto" w:fill="F9F9F9"/>
                <w:lang w:val="ru-RU"/>
              </w:rPr>
            </w:pPr>
            <w:proofErr w:type="spellStart"/>
            <w:r w:rsidRPr="006461BE">
              <w:rPr>
                <w:color w:val="000000"/>
                <w:lang w:val="ru-RU"/>
              </w:rPr>
              <w:t>Лощихін</w:t>
            </w:r>
            <w:proofErr w:type="spellEnd"/>
            <w:r w:rsidRPr="006461BE">
              <w:rPr>
                <w:color w:val="000000"/>
                <w:lang w:val="ru-RU"/>
              </w:rPr>
              <w:t xml:space="preserve"> О. М., Шевченко А. Є., </w:t>
            </w:r>
            <w:proofErr w:type="spellStart"/>
            <w:r w:rsidRPr="006461BE">
              <w:rPr>
                <w:color w:val="000000"/>
                <w:lang w:val="ru-RU"/>
              </w:rPr>
              <w:t>Бадахов</w:t>
            </w:r>
            <w:proofErr w:type="spellEnd"/>
            <w:r w:rsidRPr="006461BE">
              <w:rPr>
                <w:color w:val="000000"/>
                <w:lang w:val="ru-RU"/>
              </w:rPr>
              <w:t xml:space="preserve"> Ю. Н. </w:t>
            </w:r>
            <w:proofErr w:type="spellStart"/>
            <w:r w:rsidRPr="006461BE">
              <w:rPr>
                <w:color w:val="000000"/>
                <w:lang w:val="ru-RU"/>
              </w:rPr>
              <w:t>Еволюція</w:t>
            </w:r>
            <w:proofErr w:type="spellEnd"/>
            <w:r w:rsidRPr="006461BE">
              <w:rPr>
                <w:color w:val="000000"/>
                <w:lang w:val="ru-RU"/>
              </w:rPr>
              <w:t xml:space="preserve"> </w:t>
            </w:r>
            <w:proofErr w:type="spellStart"/>
            <w:r w:rsidRPr="006461BE">
              <w:rPr>
                <w:color w:val="000000"/>
                <w:lang w:val="ru-RU"/>
              </w:rPr>
              <w:t>концепції</w:t>
            </w:r>
            <w:proofErr w:type="spellEnd"/>
            <w:r w:rsidRPr="006461BE">
              <w:rPr>
                <w:color w:val="000000"/>
                <w:lang w:val="ru-RU"/>
              </w:rPr>
              <w:t xml:space="preserve"> прав </w:t>
            </w:r>
            <w:proofErr w:type="spellStart"/>
            <w:r w:rsidRPr="006461BE">
              <w:rPr>
                <w:color w:val="000000"/>
                <w:lang w:val="ru-RU"/>
              </w:rPr>
              <w:t>людини</w:t>
            </w:r>
            <w:proofErr w:type="spellEnd"/>
            <w:r w:rsidRPr="006461BE">
              <w:rPr>
                <w:color w:val="000000"/>
                <w:lang w:val="ru-RU"/>
              </w:rPr>
              <w:t xml:space="preserve">, </w:t>
            </w:r>
            <w:proofErr w:type="spellStart"/>
            <w:r w:rsidRPr="006461BE">
              <w:rPr>
                <w:color w:val="000000"/>
                <w:lang w:val="ru-RU"/>
              </w:rPr>
              <w:t>співвідношення</w:t>
            </w:r>
            <w:proofErr w:type="spellEnd"/>
            <w:r w:rsidRPr="006461BE">
              <w:rPr>
                <w:color w:val="000000"/>
                <w:lang w:val="ru-RU"/>
              </w:rPr>
              <w:t xml:space="preserve"> з принципом верховенства права. </w:t>
            </w:r>
            <w:r w:rsidRPr="006461BE">
              <w:rPr>
                <w:i/>
                <w:color w:val="000000"/>
                <w:lang w:val="ru-RU"/>
              </w:rPr>
              <w:t>Право.ua.</w:t>
            </w:r>
            <w:r w:rsidRPr="006461BE">
              <w:rPr>
                <w:color w:val="000000"/>
                <w:lang w:val="ru-RU"/>
              </w:rPr>
              <w:t xml:space="preserve"> 2025. № 4. С. 546–552.</w:t>
            </w:r>
          </w:p>
        </w:tc>
      </w:tr>
    </w:tbl>
    <w:p w14:paraId="1F5ED0E4" w14:textId="4842C69F" w:rsidR="001D214D" w:rsidRPr="0068048B" w:rsidRDefault="001D214D" w:rsidP="00D4398E">
      <w:pPr>
        <w:spacing w:after="0"/>
        <w:jc w:val="both"/>
        <w:rPr>
          <w:rFonts w:ascii="Times New Roman" w:eastAsia="Times New Roman" w:hAnsi="Times New Roman" w:cs="Times New Roman"/>
          <w:i/>
          <w:sz w:val="28"/>
          <w:szCs w:val="28"/>
        </w:rPr>
      </w:pPr>
    </w:p>
    <w:sectPr w:rsidR="001D214D" w:rsidRPr="0068048B">
      <w:footerReference w:type="default" r:id="rId9"/>
      <w:pgSz w:w="11906" w:h="16838"/>
      <w:pgMar w:top="851" w:right="850" w:bottom="1134"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D79CA" w14:textId="77777777" w:rsidR="00A37EBF" w:rsidRDefault="00A37EBF">
      <w:pPr>
        <w:spacing w:after="0" w:line="240" w:lineRule="auto"/>
      </w:pPr>
      <w:r>
        <w:separator/>
      </w:r>
    </w:p>
  </w:endnote>
  <w:endnote w:type="continuationSeparator" w:id="0">
    <w:p w14:paraId="7F9F52DB" w14:textId="77777777" w:rsidR="00A37EBF" w:rsidRDefault="00A37E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64D9" w14:textId="77777777" w:rsidR="00076D0F" w:rsidRDefault="00076D0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061C62" w14:textId="77777777" w:rsidR="00A37EBF" w:rsidRDefault="00A37EBF">
      <w:pPr>
        <w:spacing w:after="0" w:line="240" w:lineRule="auto"/>
      </w:pPr>
      <w:r>
        <w:separator/>
      </w:r>
    </w:p>
  </w:footnote>
  <w:footnote w:type="continuationSeparator" w:id="0">
    <w:p w14:paraId="254DE64F" w14:textId="77777777" w:rsidR="00A37EBF" w:rsidRDefault="00A37E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30C"/>
    <w:multiLevelType w:val="hybridMultilevel"/>
    <w:tmpl w:val="6B8EAA6E"/>
    <w:lvl w:ilvl="0" w:tplc="F8A6A026">
      <w:start w:val="1"/>
      <w:numFmt w:val="decimal"/>
      <w:lvlText w:val="%1."/>
      <w:lvlJc w:val="left"/>
      <w:pPr>
        <w:ind w:left="579" w:hanging="360"/>
      </w:pPr>
      <w:rPr>
        <w:rFonts w:ascii="Times New Roman" w:hAnsi="Times New Roman" w:cs="Times New Roman"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165311B"/>
    <w:multiLevelType w:val="hybridMultilevel"/>
    <w:tmpl w:val="D79E7BCA"/>
    <w:lvl w:ilvl="0" w:tplc="B740C19A">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545598A"/>
    <w:multiLevelType w:val="multilevel"/>
    <w:tmpl w:val="A1B8B8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BF76A7"/>
    <w:multiLevelType w:val="hybridMultilevel"/>
    <w:tmpl w:val="D29083C8"/>
    <w:lvl w:ilvl="0" w:tplc="3BFA2ED4">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06DA0C0D"/>
    <w:multiLevelType w:val="hybridMultilevel"/>
    <w:tmpl w:val="EE62EA90"/>
    <w:lvl w:ilvl="0" w:tplc="04220011">
      <w:start w:val="1"/>
      <w:numFmt w:val="decimal"/>
      <w:lvlText w:val="%1)"/>
      <w:lvlJc w:val="left"/>
      <w:pPr>
        <w:ind w:left="720" w:hanging="360"/>
      </w:pPr>
      <w:rPr>
        <w:rFonts w:ascii="Times New Roman" w:hAnsi="Times New Roman" w:cs="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09FD580A"/>
    <w:multiLevelType w:val="multilevel"/>
    <w:tmpl w:val="76BEE6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162525"/>
    <w:multiLevelType w:val="multilevel"/>
    <w:tmpl w:val="4B6CCD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7D5B84"/>
    <w:multiLevelType w:val="multilevel"/>
    <w:tmpl w:val="64DCA1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2357D6"/>
    <w:multiLevelType w:val="multilevel"/>
    <w:tmpl w:val="E1A2A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5B165EB"/>
    <w:multiLevelType w:val="multilevel"/>
    <w:tmpl w:val="8E5A9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6AA2621"/>
    <w:multiLevelType w:val="multilevel"/>
    <w:tmpl w:val="FE744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E133F"/>
    <w:multiLevelType w:val="multilevel"/>
    <w:tmpl w:val="20D873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8633EE"/>
    <w:multiLevelType w:val="hybridMultilevel"/>
    <w:tmpl w:val="E1C042E4"/>
    <w:lvl w:ilvl="0" w:tplc="542ED96C">
      <w:start w:val="1"/>
      <w:numFmt w:val="decimal"/>
      <w:lvlText w:val="%1."/>
      <w:lvlJc w:val="left"/>
      <w:pPr>
        <w:tabs>
          <w:tab w:val="num" w:pos="1637"/>
        </w:tabs>
        <w:ind w:left="1637" w:hanging="360"/>
      </w:pPr>
      <w:rPr>
        <w:rFonts w:hint="default"/>
      </w:r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13" w15:restartNumberingAfterBreak="0">
    <w:nsid w:val="27214408"/>
    <w:multiLevelType w:val="multilevel"/>
    <w:tmpl w:val="6B5C0C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8DD6FE7"/>
    <w:multiLevelType w:val="hybridMultilevel"/>
    <w:tmpl w:val="316080B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2DFC513A"/>
    <w:multiLevelType w:val="multilevel"/>
    <w:tmpl w:val="BC905E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DD6282"/>
    <w:multiLevelType w:val="hybridMultilevel"/>
    <w:tmpl w:val="ADDEA9F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305034AA"/>
    <w:multiLevelType w:val="hybridMultilevel"/>
    <w:tmpl w:val="2D907306"/>
    <w:lvl w:ilvl="0" w:tplc="0422000F">
      <w:start w:val="1"/>
      <w:numFmt w:val="decimal"/>
      <w:lvlText w:val="%1."/>
      <w:lvlJc w:val="left"/>
      <w:pPr>
        <w:ind w:left="939" w:hanging="360"/>
      </w:pPr>
    </w:lvl>
    <w:lvl w:ilvl="1" w:tplc="04220019" w:tentative="1">
      <w:start w:val="1"/>
      <w:numFmt w:val="lowerLetter"/>
      <w:lvlText w:val="%2."/>
      <w:lvlJc w:val="left"/>
      <w:pPr>
        <w:ind w:left="1659" w:hanging="360"/>
      </w:pPr>
    </w:lvl>
    <w:lvl w:ilvl="2" w:tplc="0422001B" w:tentative="1">
      <w:start w:val="1"/>
      <w:numFmt w:val="lowerRoman"/>
      <w:lvlText w:val="%3."/>
      <w:lvlJc w:val="right"/>
      <w:pPr>
        <w:ind w:left="2379" w:hanging="180"/>
      </w:pPr>
    </w:lvl>
    <w:lvl w:ilvl="3" w:tplc="0422000F" w:tentative="1">
      <w:start w:val="1"/>
      <w:numFmt w:val="decimal"/>
      <w:lvlText w:val="%4."/>
      <w:lvlJc w:val="left"/>
      <w:pPr>
        <w:ind w:left="3099" w:hanging="360"/>
      </w:pPr>
    </w:lvl>
    <w:lvl w:ilvl="4" w:tplc="04220019" w:tentative="1">
      <w:start w:val="1"/>
      <w:numFmt w:val="lowerLetter"/>
      <w:lvlText w:val="%5."/>
      <w:lvlJc w:val="left"/>
      <w:pPr>
        <w:ind w:left="3819" w:hanging="360"/>
      </w:pPr>
    </w:lvl>
    <w:lvl w:ilvl="5" w:tplc="0422001B" w:tentative="1">
      <w:start w:val="1"/>
      <w:numFmt w:val="lowerRoman"/>
      <w:lvlText w:val="%6."/>
      <w:lvlJc w:val="right"/>
      <w:pPr>
        <w:ind w:left="4539" w:hanging="180"/>
      </w:pPr>
    </w:lvl>
    <w:lvl w:ilvl="6" w:tplc="0422000F" w:tentative="1">
      <w:start w:val="1"/>
      <w:numFmt w:val="decimal"/>
      <w:lvlText w:val="%7."/>
      <w:lvlJc w:val="left"/>
      <w:pPr>
        <w:ind w:left="5259" w:hanging="360"/>
      </w:pPr>
    </w:lvl>
    <w:lvl w:ilvl="7" w:tplc="04220019" w:tentative="1">
      <w:start w:val="1"/>
      <w:numFmt w:val="lowerLetter"/>
      <w:lvlText w:val="%8."/>
      <w:lvlJc w:val="left"/>
      <w:pPr>
        <w:ind w:left="5979" w:hanging="360"/>
      </w:pPr>
    </w:lvl>
    <w:lvl w:ilvl="8" w:tplc="0422001B" w:tentative="1">
      <w:start w:val="1"/>
      <w:numFmt w:val="lowerRoman"/>
      <w:lvlText w:val="%9."/>
      <w:lvlJc w:val="right"/>
      <w:pPr>
        <w:ind w:left="6699" w:hanging="180"/>
      </w:pPr>
    </w:lvl>
  </w:abstractNum>
  <w:abstractNum w:abstractNumId="18" w15:restartNumberingAfterBreak="0">
    <w:nsid w:val="32B47330"/>
    <w:multiLevelType w:val="hybridMultilevel"/>
    <w:tmpl w:val="2D28C84E"/>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3DAA6EE1"/>
    <w:multiLevelType w:val="multilevel"/>
    <w:tmpl w:val="E35019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F5260D5"/>
    <w:multiLevelType w:val="hybridMultilevel"/>
    <w:tmpl w:val="378A12A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44E42918"/>
    <w:multiLevelType w:val="multilevel"/>
    <w:tmpl w:val="91A2613E"/>
    <w:lvl w:ilvl="0">
      <w:start w:val="1"/>
      <w:numFmt w:val="decimal"/>
      <w:lvlText w:val="%1."/>
      <w:lvlJc w:val="left"/>
      <w:pPr>
        <w:ind w:left="644" w:hanging="359"/>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2" w15:restartNumberingAfterBreak="0">
    <w:nsid w:val="45896887"/>
    <w:multiLevelType w:val="hybridMultilevel"/>
    <w:tmpl w:val="8020DE8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516C6B4D"/>
    <w:multiLevelType w:val="multilevel"/>
    <w:tmpl w:val="62C0FC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34B3B10"/>
    <w:multiLevelType w:val="multilevel"/>
    <w:tmpl w:val="388CB9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A4D0A7D"/>
    <w:multiLevelType w:val="hybridMultilevel"/>
    <w:tmpl w:val="5AB408A0"/>
    <w:lvl w:ilvl="0" w:tplc="04220011">
      <w:start w:val="1"/>
      <w:numFmt w:val="decimal"/>
      <w:lvlText w:val="%1)"/>
      <w:lvlJc w:val="left"/>
      <w:pPr>
        <w:ind w:left="720" w:hanging="360"/>
      </w:pPr>
      <w:rPr>
        <w:rFonts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6683791E"/>
    <w:multiLevelType w:val="hybridMultilevel"/>
    <w:tmpl w:val="83E2E17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6E591E62"/>
    <w:multiLevelType w:val="hybridMultilevel"/>
    <w:tmpl w:val="677A1EFE"/>
    <w:lvl w:ilvl="0" w:tplc="4ABA312A">
      <w:start w:val="1"/>
      <w:numFmt w:val="decimal"/>
      <w:lvlText w:val="%1)"/>
      <w:lvlJc w:val="left"/>
      <w:pPr>
        <w:ind w:left="720" w:hanging="360"/>
      </w:pPr>
      <w:rPr>
        <w:rFonts w:eastAsia="Times New Roman" w:cs="Times New Roman" w:hint="default"/>
        <w:color w:val="00000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6F6E2535"/>
    <w:multiLevelType w:val="hybridMultilevel"/>
    <w:tmpl w:val="ED0ECA8E"/>
    <w:lvl w:ilvl="0" w:tplc="E4AE7FD8">
      <w:start w:val="1"/>
      <w:numFmt w:val="decimal"/>
      <w:lvlText w:val="%1)"/>
      <w:lvlJc w:val="left"/>
      <w:pPr>
        <w:ind w:left="720" w:hanging="360"/>
      </w:pPr>
      <w:rPr>
        <w:rFonts w:cs="Times New Roman"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77CC128A"/>
    <w:multiLevelType w:val="hybridMultilevel"/>
    <w:tmpl w:val="7FD6B0B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15:restartNumberingAfterBreak="0">
    <w:nsid w:val="78F819C2"/>
    <w:multiLevelType w:val="multilevel"/>
    <w:tmpl w:val="D70A1D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B2641E9"/>
    <w:multiLevelType w:val="hybridMultilevel"/>
    <w:tmpl w:val="30F6D0C6"/>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2" w15:restartNumberingAfterBreak="0">
    <w:nsid w:val="7F872C80"/>
    <w:multiLevelType w:val="multilevel"/>
    <w:tmpl w:val="E828D6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1"/>
  </w:num>
  <w:num w:numId="2">
    <w:abstractNumId w:val="22"/>
  </w:num>
  <w:num w:numId="3">
    <w:abstractNumId w:val="25"/>
  </w:num>
  <w:num w:numId="4">
    <w:abstractNumId w:val="12"/>
  </w:num>
  <w:num w:numId="5">
    <w:abstractNumId w:val="3"/>
  </w:num>
  <w:num w:numId="6">
    <w:abstractNumId w:val="14"/>
  </w:num>
  <w:num w:numId="7">
    <w:abstractNumId w:val="20"/>
  </w:num>
  <w:num w:numId="8">
    <w:abstractNumId w:val="16"/>
  </w:num>
  <w:num w:numId="9">
    <w:abstractNumId w:val="17"/>
  </w:num>
  <w:num w:numId="10">
    <w:abstractNumId w:val="0"/>
  </w:num>
  <w:num w:numId="11">
    <w:abstractNumId w:val="27"/>
  </w:num>
  <w:num w:numId="12">
    <w:abstractNumId w:val="28"/>
  </w:num>
  <w:num w:numId="13">
    <w:abstractNumId w:val="5"/>
  </w:num>
  <w:num w:numId="14">
    <w:abstractNumId w:val="7"/>
    <w:lvlOverride w:ilvl="0">
      <w:lvl w:ilvl="0">
        <w:numFmt w:val="decimal"/>
        <w:lvlText w:val="%1."/>
        <w:lvlJc w:val="left"/>
      </w:lvl>
    </w:lvlOverride>
  </w:num>
  <w:num w:numId="15">
    <w:abstractNumId w:val="24"/>
    <w:lvlOverride w:ilvl="0">
      <w:lvl w:ilvl="0">
        <w:numFmt w:val="decimal"/>
        <w:lvlText w:val="%1."/>
        <w:lvlJc w:val="left"/>
      </w:lvl>
    </w:lvlOverride>
  </w:num>
  <w:num w:numId="16">
    <w:abstractNumId w:val="18"/>
  </w:num>
  <w:num w:numId="17">
    <w:abstractNumId w:val="10"/>
  </w:num>
  <w:num w:numId="18">
    <w:abstractNumId w:val="23"/>
    <w:lvlOverride w:ilvl="0">
      <w:lvl w:ilvl="0">
        <w:numFmt w:val="decimal"/>
        <w:lvlText w:val="%1."/>
        <w:lvlJc w:val="left"/>
      </w:lvl>
    </w:lvlOverride>
  </w:num>
  <w:num w:numId="19">
    <w:abstractNumId w:val="30"/>
    <w:lvlOverride w:ilvl="0">
      <w:lvl w:ilvl="0">
        <w:numFmt w:val="decimal"/>
        <w:lvlText w:val="%1."/>
        <w:lvlJc w:val="left"/>
      </w:lvl>
    </w:lvlOverride>
  </w:num>
  <w:num w:numId="20">
    <w:abstractNumId w:val="4"/>
  </w:num>
  <w:num w:numId="21">
    <w:abstractNumId w:val="13"/>
  </w:num>
  <w:num w:numId="22">
    <w:abstractNumId w:val="6"/>
    <w:lvlOverride w:ilvl="0">
      <w:lvl w:ilvl="0">
        <w:numFmt w:val="decimal"/>
        <w:lvlText w:val="%1."/>
        <w:lvlJc w:val="left"/>
      </w:lvl>
    </w:lvlOverride>
  </w:num>
  <w:num w:numId="23">
    <w:abstractNumId w:val="11"/>
    <w:lvlOverride w:ilvl="0">
      <w:lvl w:ilvl="0">
        <w:numFmt w:val="decimal"/>
        <w:lvlText w:val="%1."/>
        <w:lvlJc w:val="left"/>
      </w:lvl>
    </w:lvlOverride>
  </w:num>
  <w:num w:numId="24">
    <w:abstractNumId w:val="1"/>
  </w:num>
  <w:num w:numId="25">
    <w:abstractNumId w:val="9"/>
  </w:num>
  <w:num w:numId="26">
    <w:abstractNumId w:val="15"/>
    <w:lvlOverride w:ilvl="0">
      <w:lvl w:ilvl="0">
        <w:numFmt w:val="decimal"/>
        <w:lvlText w:val="%1."/>
        <w:lvlJc w:val="left"/>
      </w:lvl>
    </w:lvlOverride>
  </w:num>
  <w:num w:numId="27">
    <w:abstractNumId w:val="32"/>
    <w:lvlOverride w:ilvl="0">
      <w:lvl w:ilvl="0">
        <w:numFmt w:val="decimal"/>
        <w:lvlText w:val="%1."/>
        <w:lvlJc w:val="left"/>
      </w:lvl>
    </w:lvlOverride>
  </w:num>
  <w:num w:numId="28">
    <w:abstractNumId w:val="31"/>
  </w:num>
  <w:num w:numId="29">
    <w:abstractNumId w:val="8"/>
  </w:num>
  <w:num w:numId="30">
    <w:abstractNumId w:val="19"/>
    <w:lvlOverride w:ilvl="0">
      <w:lvl w:ilvl="0">
        <w:numFmt w:val="decimal"/>
        <w:lvlText w:val="%1."/>
        <w:lvlJc w:val="left"/>
      </w:lvl>
    </w:lvlOverride>
  </w:num>
  <w:num w:numId="31">
    <w:abstractNumId w:val="2"/>
    <w:lvlOverride w:ilvl="0">
      <w:lvl w:ilvl="0">
        <w:numFmt w:val="decimal"/>
        <w:lvlText w:val="%1."/>
        <w:lvlJc w:val="left"/>
      </w:lvl>
    </w:lvlOverride>
  </w:num>
  <w:num w:numId="32">
    <w:abstractNumId w:val="26"/>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D0F"/>
    <w:rsid w:val="00032DC5"/>
    <w:rsid w:val="00035E0A"/>
    <w:rsid w:val="00052D4F"/>
    <w:rsid w:val="00063425"/>
    <w:rsid w:val="00076D0F"/>
    <w:rsid w:val="00083CC9"/>
    <w:rsid w:val="0009364F"/>
    <w:rsid w:val="0009724B"/>
    <w:rsid w:val="000D2F64"/>
    <w:rsid w:val="000D3089"/>
    <w:rsid w:val="000D6899"/>
    <w:rsid w:val="000E39E8"/>
    <w:rsid w:val="000F0F74"/>
    <w:rsid w:val="00110FDB"/>
    <w:rsid w:val="00142C09"/>
    <w:rsid w:val="00173260"/>
    <w:rsid w:val="00174E58"/>
    <w:rsid w:val="00185A14"/>
    <w:rsid w:val="00195B68"/>
    <w:rsid w:val="001B7C19"/>
    <w:rsid w:val="001C5B44"/>
    <w:rsid w:val="001D214D"/>
    <w:rsid w:val="001D4AD0"/>
    <w:rsid w:val="001D7421"/>
    <w:rsid w:val="001E6342"/>
    <w:rsid w:val="001F311D"/>
    <w:rsid w:val="001F7082"/>
    <w:rsid w:val="0021173D"/>
    <w:rsid w:val="00217322"/>
    <w:rsid w:val="0022183A"/>
    <w:rsid w:val="00225340"/>
    <w:rsid w:val="002465D3"/>
    <w:rsid w:val="002670D3"/>
    <w:rsid w:val="002A6FBE"/>
    <w:rsid w:val="002B3AF8"/>
    <w:rsid w:val="002B521A"/>
    <w:rsid w:val="002C6CD7"/>
    <w:rsid w:val="002C7D92"/>
    <w:rsid w:val="002D3286"/>
    <w:rsid w:val="00313EDA"/>
    <w:rsid w:val="00324655"/>
    <w:rsid w:val="00330A60"/>
    <w:rsid w:val="00333D48"/>
    <w:rsid w:val="003467FC"/>
    <w:rsid w:val="00357880"/>
    <w:rsid w:val="003620D2"/>
    <w:rsid w:val="003634EE"/>
    <w:rsid w:val="00370514"/>
    <w:rsid w:val="003776D7"/>
    <w:rsid w:val="00381477"/>
    <w:rsid w:val="003C7EA0"/>
    <w:rsid w:val="003D3E48"/>
    <w:rsid w:val="003D4E55"/>
    <w:rsid w:val="003D52E8"/>
    <w:rsid w:val="003D775B"/>
    <w:rsid w:val="003F061B"/>
    <w:rsid w:val="003F1399"/>
    <w:rsid w:val="003F2790"/>
    <w:rsid w:val="00404BE6"/>
    <w:rsid w:val="00407270"/>
    <w:rsid w:val="00407310"/>
    <w:rsid w:val="00410CC3"/>
    <w:rsid w:val="004146B2"/>
    <w:rsid w:val="00416A29"/>
    <w:rsid w:val="004259F9"/>
    <w:rsid w:val="00450723"/>
    <w:rsid w:val="00467ECF"/>
    <w:rsid w:val="00470763"/>
    <w:rsid w:val="00471971"/>
    <w:rsid w:val="00496F6D"/>
    <w:rsid w:val="00497394"/>
    <w:rsid w:val="004B50A6"/>
    <w:rsid w:val="004B6CB6"/>
    <w:rsid w:val="004B730B"/>
    <w:rsid w:val="004D5749"/>
    <w:rsid w:val="004E3E00"/>
    <w:rsid w:val="004F5891"/>
    <w:rsid w:val="004F5966"/>
    <w:rsid w:val="0052351E"/>
    <w:rsid w:val="00531F00"/>
    <w:rsid w:val="005450E2"/>
    <w:rsid w:val="00557088"/>
    <w:rsid w:val="00562662"/>
    <w:rsid w:val="00573149"/>
    <w:rsid w:val="005836D6"/>
    <w:rsid w:val="005A7B93"/>
    <w:rsid w:val="005C4635"/>
    <w:rsid w:val="005C7762"/>
    <w:rsid w:val="005C7D6E"/>
    <w:rsid w:val="005D60AE"/>
    <w:rsid w:val="00600F21"/>
    <w:rsid w:val="006010C4"/>
    <w:rsid w:val="00613C39"/>
    <w:rsid w:val="00616B5D"/>
    <w:rsid w:val="006207B2"/>
    <w:rsid w:val="00623A59"/>
    <w:rsid w:val="006257E3"/>
    <w:rsid w:val="00630668"/>
    <w:rsid w:val="006413D0"/>
    <w:rsid w:val="00645044"/>
    <w:rsid w:val="006461BE"/>
    <w:rsid w:val="00664B69"/>
    <w:rsid w:val="00671ABA"/>
    <w:rsid w:val="0068048B"/>
    <w:rsid w:val="006826D2"/>
    <w:rsid w:val="00683B3E"/>
    <w:rsid w:val="006A04AB"/>
    <w:rsid w:val="006A2A3F"/>
    <w:rsid w:val="006C6205"/>
    <w:rsid w:val="006E4064"/>
    <w:rsid w:val="006E5402"/>
    <w:rsid w:val="006E6278"/>
    <w:rsid w:val="00733B8B"/>
    <w:rsid w:val="00735570"/>
    <w:rsid w:val="00771F08"/>
    <w:rsid w:val="0078630D"/>
    <w:rsid w:val="00791408"/>
    <w:rsid w:val="007B729E"/>
    <w:rsid w:val="007C272E"/>
    <w:rsid w:val="0081456A"/>
    <w:rsid w:val="00830629"/>
    <w:rsid w:val="00845385"/>
    <w:rsid w:val="0085455A"/>
    <w:rsid w:val="00871FAC"/>
    <w:rsid w:val="008725B8"/>
    <w:rsid w:val="00876142"/>
    <w:rsid w:val="008A364C"/>
    <w:rsid w:val="008B0F73"/>
    <w:rsid w:val="008B25DE"/>
    <w:rsid w:val="008B2695"/>
    <w:rsid w:val="008B4930"/>
    <w:rsid w:val="008B6325"/>
    <w:rsid w:val="008C076C"/>
    <w:rsid w:val="008C6767"/>
    <w:rsid w:val="008C6936"/>
    <w:rsid w:val="008C6E3D"/>
    <w:rsid w:val="008D3465"/>
    <w:rsid w:val="008F5EF0"/>
    <w:rsid w:val="009179DB"/>
    <w:rsid w:val="009239BB"/>
    <w:rsid w:val="009264E0"/>
    <w:rsid w:val="009266C9"/>
    <w:rsid w:val="009268B5"/>
    <w:rsid w:val="00926C56"/>
    <w:rsid w:val="0094360E"/>
    <w:rsid w:val="00962033"/>
    <w:rsid w:val="00981612"/>
    <w:rsid w:val="009A02F3"/>
    <w:rsid w:val="009A1236"/>
    <w:rsid w:val="009B3191"/>
    <w:rsid w:val="009B60DD"/>
    <w:rsid w:val="009C2172"/>
    <w:rsid w:val="009C5946"/>
    <w:rsid w:val="009D6014"/>
    <w:rsid w:val="009E117F"/>
    <w:rsid w:val="00A01603"/>
    <w:rsid w:val="00A27263"/>
    <w:rsid w:val="00A37EBF"/>
    <w:rsid w:val="00A524FF"/>
    <w:rsid w:val="00A534F0"/>
    <w:rsid w:val="00A63810"/>
    <w:rsid w:val="00A701A5"/>
    <w:rsid w:val="00A71CC9"/>
    <w:rsid w:val="00A767E4"/>
    <w:rsid w:val="00A81383"/>
    <w:rsid w:val="00A933D5"/>
    <w:rsid w:val="00A943B0"/>
    <w:rsid w:val="00AA0725"/>
    <w:rsid w:val="00AB72CA"/>
    <w:rsid w:val="00AC2B37"/>
    <w:rsid w:val="00AD1A6B"/>
    <w:rsid w:val="00AD1D90"/>
    <w:rsid w:val="00AD51DD"/>
    <w:rsid w:val="00AD76AF"/>
    <w:rsid w:val="00AD7D06"/>
    <w:rsid w:val="00AE6C74"/>
    <w:rsid w:val="00B00608"/>
    <w:rsid w:val="00B140EA"/>
    <w:rsid w:val="00B3372C"/>
    <w:rsid w:val="00B3449F"/>
    <w:rsid w:val="00B42FD6"/>
    <w:rsid w:val="00B47A48"/>
    <w:rsid w:val="00B5598B"/>
    <w:rsid w:val="00B5710F"/>
    <w:rsid w:val="00B62E9A"/>
    <w:rsid w:val="00B97033"/>
    <w:rsid w:val="00BA657B"/>
    <w:rsid w:val="00BC1B5D"/>
    <w:rsid w:val="00BC6429"/>
    <w:rsid w:val="00BD1D84"/>
    <w:rsid w:val="00BD5CA6"/>
    <w:rsid w:val="00BE4DA1"/>
    <w:rsid w:val="00BE75CB"/>
    <w:rsid w:val="00C17B16"/>
    <w:rsid w:val="00C30B3A"/>
    <w:rsid w:val="00C46A3E"/>
    <w:rsid w:val="00C550E2"/>
    <w:rsid w:val="00C57478"/>
    <w:rsid w:val="00C7771D"/>
    <w:rsid w:val="00CA4F0A"/>
    <w:rsid w:val="00CF5E95"/>
    <w:rsid w:val="00D13111"/>
    <w:rsid w:val="00D15762"/>
    <w:rsid w:val="00D3208C"/>
    <w:rsid w:val="00D32BB3"/>
    <w:rsid w:val="00D42E7C"/>
    <w:rsid w:val="00D4398E"/>
    <w:rsid w:val="00D43DD7"/>
    <w:rsid w:val="00D54512"/>
    <w:rsid w:val="00D7751A"/>
    <w:rsid w:val="00DA29C1"/>
    <w:rsid w:val="00DA3038"/>
    <w:rsid w:val="00DA35C3"/>
    <w:rsid w:val="00DD296E"/>
    <w:rsid w:val="00DD2D41"/>
    <w:rsid w:val="00DD37BD"/>
    <w:rsid w:val="00DE0355"/>
    <w:rsid w:val="00DF4536"/>
    <w:rsid w:val="00DF47F6"/>
    <w:rsid w:val="00E14DD5"/>
    <w:rsid w:val="00E159C5"/>
    <w:rsid w:val="00E215BB"/>
    <w:rsid w:val="00E35F3C"/>
    <w:rsid w:val="00E37313"/>
    <w:rsid w:val="00E41D09"/>
    <w:rsid w:val="00E45D5D"/>
    <w:rsid w:val="00E532EB"/>
    <w:rsid w:val="00E63686"/>
    <w:rsid w:val="00E67669"/>
    <w:rsid w:val="00E72647"/>
    <w:rsid w:val="00E8020A"/>
    <w:rsid w:val="00E80BBC"/>
    <w:rsid w:val="00ED781D"/>
    <w:rsid w:val="00F2132D"/>
    <w:rsid w:val="00F22677"/>
    <w:rsid w:val="00F24B99"/>
    <w:rsid w:val="00F37919"/>
    <w:rsid w:val="00F5426D"/>
    <w:rsid w:val="00F56CB5"/>
    <w:rsid w:val="00F805A3"/>
    <w:rsid w:val="00F812F0"/>
    <w:rsid w:val="00F90AE9"/>
    <w:rsid w:val="00F92E75"/>
    <w:rsid w:val="00F93D1D"/>
    <w:rsid w:val="00FA2C5A"/>
    <w:rsid w:val="00FA40E5"/>
    <w:rsid w:val="00FA4E9D"/>
    <w:rsid w:val="00FB7F54"/>
    <w:rsid w:val="00FC20AC"/>
    <w:rsid w:val="00FE16A3"/>
    <w:rsid w:val="00FF473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8AEE0"/>
  <w15:docId w15:val="{BFC8CA75-9660-4D57-8F54-D7C13363C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styleId="a5">
    <w:name w:val="Strong"/>
    <w:basedOn w:val="a0"/>
    <w:uiPriority w:val="22"/>
    <w:qFormat/>
    <w:rsid w:val="00E406AB"/>
    <w:rPr>
      <w:b/>
      <w:bCs/>
    </w:rPr>
  </w:style>
  <w:style w:type="paragraph" w:styleId="a6">
    <w:name w:val="Subtitle"/>
    <w:basedOn w:val="a"/>
    <w:next w:val="a"/>
    <w:pPr>
      <w:keepNext/>
      <w:keepLines/>
      <w:spacing w:before="360" w:after="80"/>
    </w:pPr>
    <w:rPr>
      <w:rFonts w:ascii="Georgia" w:eastAsia="Georgia" w:hAnsi="Georgia" w:cs="Georgia"/>
      <w:i/>
      <w:color w:val="666666"/>
      <w:sz w:val="48"/>
      <w:szCs w:val="48"/>
    </w:rPr>
  </w:style>
  <w:style w:type="table" w:customStyle="1" w:styleId="a7">
    <w:basedOn w:val="TableNormal0"/>
    <w:tblPr>
      <w:tblStyleRowBandSize w:val="1"/>
      <w:tblStyleColBandSize w:val="1"/>
      <w:tblCellMar>
        <w:top w:w="100" w:type="dxa"/>
        <w:left w:w="100" w:type="dxa"/>
        <w:bottom w:w="100" w:type="dxa"/>
        <w:right w:w="100" w:type="dxa"/>
      </w:tblCellMar>
    </w:tblPr>
  </w:style>
  <w:style w:type="paragraph" w:styleId="a8">
    <w:name w:val="List Paragraph"/>
    <w:aliases w:val="Dot pt,F5 List Paragraph,List Paragraph1,No Spacing1,List Paragraph Char Char Char,Indicator Text,Colorful List - Accent 11,Numbered Para 1,Bullet Points,List Paragraph2,MAIN CONTENT,Normal numbered,List Paragraph12,Recommendatio"/>
    <w:basedOn w:val="a"/>
    <w:link w:val="a9"/>
    <w:uiPriority w:val="34"/>
    <w:qFormat/>
    <w:rsid w:val="00F477E0"/>
    <w:pPr>
      <w:ind w:left="720"/>
      <w:contextualSpacing/>
    </w:pPr>
  </w:style>
  <w:style w:type="table" w:styleId="aa">
    <w:name w:val="Table Grid"/>
    <w:basedOn w:val="a1"/>
    <w:uiPriority w:val="59"/>
    <w:rsid w:val="002A78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Обычный (веб)1"/>
    <w:basedOn w:val="a"/>
    <w:uiPriority w:val="99"/>
    <w:unhideWhenUsed/>
    <w:rsid w:val="007A2AE1"/>
    <w:pPr>
      <w:spacing w:before="100" w:beforeAutospacing="1" w:after="100" w:afterAutospacing="1" w:line="240" w:lineRule="auto"/>
    </w:pPr>
    <w:rPr>
      <w:rFonts w:ascii="Times New Roman" w:eastAsia="Times New Roman" w:hAnsi="Times New Roman" w:cs="Times New Roman"/>
      <w:sz w:val="24"/>
      <w:szCs w:val="24"/>
      <w:lang w:val="ru-RU"/>
    </w:rPr>
  </w:style>
  <w:style w:type="character" w:styleId="ab">
    <w:name w:val="Hyperlink"/>
    <w:basedOn w:val="a0"/>
    <w:uiPriority w:val="99"/>
    <w:unhideWhenUsed/>
    <w:rsid w:val="00C35302"/>
    <w:rPr>
      <w:color w:val="0563C1" w:themeColor="hyperlink"/>
      <w:u w:val="single"/>
    </w:rPr>
  </w:style>
  <w:style w:type="character" w:customStyle="1" w:styleId="11">
    <w:name w:val="Неразрешенное упоминание1"/>
    <w:basedOn w:val="a0"/>
    <w:uiPriority w:val="99"/>
    <w:semiHidden/>
    <w:unhideWhenUsed/>
    <w:rsid w:val="00C35302"/>
    <w:rPr>
      <w:color w:val="605E5C"/>
      <w:shd w:val="clear" w:color="auto" w:fill="E1DFDD"/>
    </w:rPr>
  </w:style>
  <w:style w:type="character" w:customStyle="1" w:styleId="a4">
    <w:name w:val="Назва Знак"/>
    <w:basedOn w:val="a0"/>
    <w:link w:val="a3"/>
    <w:rsid w:val="00100103"/>
    <w:rPr>
      <w:b/>
      <w:sz w:val="72"/>
      <w:szCs w:val="72"/>
    </w:rPr>
  </w:style>
  <w:style w:type="character" w:customStyle="1" w:styleId="a9">
    <w:name w:val="Абзац списку Знак"/>
    <w:aliases w:val="Dot pt Знак,F5 List Paragraph Знак,List Paragraph1 Знак,No Spacing1 Знак,List Paragraph Char Char Char Знак,Indicator Text Знак,Colorful List - Accent 11 Знак,Numbered Para 1 Знак,Bullet Points Знак,List Paragraph2 Знак"/>
    <w:link w:val="a8"/>
    <w:uiPriority w:val="99"/>
    <w:qFormat/>
    <w:locked/>
    <w:rsid w:val="000336F5"/>
  </w:style>
  <w:style w:type="paragraph" w:styleId="ac">
    <w:name w:val="Balloon Text"/>
    <w:basedOn w:val="a"/>
    <w:link w:val="ad"/>
    <w:uiPriority w:val="99"/>
    <w:semiHidden/>
    <w:unhideWhenUsed/>
    <w:rsid w:val="004C0E72"/>
    <w:pPr>
      <w:spacing w:after="0" w:line="240" w:lineRule="auto"/>
    </w:pPr>
    <w:rPr>
      <w:rFonts w:ascii="Tahoma" w:hAnsi="Tahoma" w:cs="Tahoma"/>
      <w:sz w:val="16"/>
      <w:szCs w:val="16"/>
    </w:rPr>
  </w:style>
  <w:style w:type="character" w:customStyle="1" w:styleId="ad">
    <w:name w:val="Текст у виносці Знак"/>
    <w:basedOn w:val="a0"/>
    <w:link w:val="ac"/>
    <w:uiPriority w:val="99"/>
    <w:semiHidden/>
    <w:rsid w:val="004C0E72"/>
    <w:rPr>
      <w:rFonts w:ascii="Tahoma" w:hAnsi="Tahoma" w:cs="Tahoma"/>
      <w:sz w:val="16"/>
      <w:szCs w:val="16"/>
    </w:rPr>
  </w:style>
  <w:style w:type="character" w:customStyle="1" w:styleId="label">
    <w:name w:val="label"/>
    <w:basedOn w:val="a0"/>
    <w:rsid w:val="0077314F"/>
  </w:style>
  <w:style w:type="paragraph" w:styleId="ae">
    <w:name w:val="Normal (Web)"/>
    <w:basedOn w:val="a"/>
    <w:uiPriority w:val="99"/>
    <w:unhideWhenUsed/>
    <w:rsid w:val="0077314F"/>
    <w:pPr>
      <w:spacing w:before="100" w:beforeAutospacing="1" w:after="100" w:afterAutospacing="1" w:line="240" w:lineRule="auto"/>
    </w:pPr>
    <w:rPr>
      <w:rFonts w:ascii="Times New Roman" w:eastAsia="Times New Roman" w:hAnsi="Times New Roman" w:cs="Times New Roman"/>
      <w:sz w:val="24"/>
      <w:szCs w:val="24"/>
      <w:lang w:val="en-US" w:eastAsia="en-GB"/>
    </w:rPr>
  </w:style>
  <w:style w:type="paragraph" w:customStyle="1" w:styleId="Default">
    <w:name w:val="Default"/>
    <w:rsid w:val="00C41AA9"/>
    <w:pPr>
      <w:autoSpaceDE w:val="0"/>
      <w:autoSpaceDN w:val="0"/>
      <w:adjustRightInd w:val="0"/>
      <w:spacing w:after="0" w:line="240" w:lineRule="auto"/>
    </w:pPr>
    <w:rPr>
      <w:rFonts w:ascii="Times New Roman" w:eastAsiaTheme="minorHAnsi" w:hAnsi="Times New Roman" w:cs="Times New Roman"/>
      <w:color w:val="000000"/>
      <w:sz w:val="24"/>
      <w:szCs w:val="24"/>
      <w:lang w:val="ru-RU" w:eastAsia="en-US"/>
    </w:rPr>
  </w:style>
  <w:style w:type="paragraph" w:customStyle="1" w:styleId="Pa20">
    <w:name w:val="Pa20"/>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Pa23">
    <w:name w:val="Pa23"/>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5548">
    <w:name w:val="5548"/>
    <w:aliases w:val="baiaagaaboqcaaad4hmaaaxwewaaaaaaaaaaaaaaaaaaaaaaaaaaaaaaaaaaaaaaaaaaaaaaaaaaaaaaaaaaaaaaaaaaaaaaaaaaaaaaaaaaaaaaaaaaaaaaaaaaaaaaaaaaaaaaaaaaaaaaaaaaaaaaaaaaaaaaaaaaaaaaaaaaaaaaaaaaaaaaaaaaaaaaaaaaaaaaaaaaaaaaaaaaaaaaaaaaaaaaaaaaaaaa"/>
    <w:basedOn w:val="a"/>
    <w:rsid w:val="00363F0C"/>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981">
    <w:name w:val="3981"/>
    <w:aliases w:val="baiaagaaboqcaaadww0aaaxrdq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201">
    <w:name w:val="3201"/>
    <w:aliases w:val="baiaagaaboqcaaadtwoaaaxfcg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docdata">
    <w:name w:val="docdata"/>
    <w:aliases w:val="docy,v5,1781,baiaagaaboqcaaadqquaaavpbqaaaaaaaaaaaaaaaaaaaaaaaaaaaaaaaaaaaaaaaaaaaaaaaaaaaaaaaaaaaaaaaaaaaaaaaaaaaaaaaaaaaaaaaaaaaaaaaaaaaaaaaaaaaaaaaaaaaaaaaaaaaaaaaaaaaaaaaaaaaaaaaaaaaaaaaaaaaaaaaaaaaaaaaaaaaaaaaaaaaaaaaaaaaaaaaaaaaaaaaaaaaaaa"/>
    <w:basedOn w:val="a0"/>
    <w:rsid w:val="00281476"/>
  </w:style>
  <w:style w:type="paragraph" w:customStyle="1" w:styleId="10834">
    <w:name w:val="10834"/>
    <w:aliases w:val="baiaagaaboqcaaadicgaaawwkaaaaaaaaaaaaaaaaaaaaaaaaaaaaaaaaaaaaaaaaaaaaaaaaaaaaaaaaaaaaaaaaaaaaaaaaaaaaaaaaaaaaaaaaaaaaaaaaaaaaaaaaaaaaaaaaaaaaaaaaaaaaaaaaaaaaaaaaaaaaaaaaaaaaaaaaaaaaaaaaaaaaaaaaaaaaaaaaaaaaaaaaaaaaaaaaaaaaaaaaaaaaaa"/>
    <w:basedOn w:val="a"/>
    <w:rsid w:val="00C117FB"/>
    <w:pPr>
      <w:spacing w:before="100" w:beforeAutospacing="1" w:after="100" w:afterAutospacing="1" w:line="240" w:lineRule="auto"/>
    </w:pPr>
    <w:rPr>
      <w:rFonts w:ascii="Times New Roman" w:eastAsia="Times New Roman" w:hAnsi="Times New Roman" w:cs="Times New Roman"/>
      <w:sz w:val="24"/>
      <w:szCs w:val="24"/>
      <w:lang w:val="ru-RU"/>
    </w:rPr>
  </w:style>
  <w:style w:type="table" w:customStyle="1" w:styleId="af">
    <w:basedOn w:val="TableNormal0"/>
    <w:pPr>
      <w:spacing w:after="0" w:line="240" w:lineRule="auto"/>
    </w:pPr>
    <w:tblPr>
      <w:tblStyleRowBandSize w:val="1"/>
      <w:tblStyleColBandSize w:val="1"/>
      <w:tblCellMar>
        <w:left w:w="108" w:type="dxa"/>
        <w:right w:w="108" w:type="dxa"/>
      </w:tblCellMar>
    </w:tblPr>
  </w:style>
  <w:style w:type="character" w:customStyle="1" w:styleId="Ohne">
    <w:name w:val="Ohne"/>
    <w:rsid w:val="00E63686"/>
  </w:style>
  <w:style w:type="paragraph" w:styleId="af0">
    <w:name w:val="Body Text"/>
    <w:basedOn w:val="a"/>
    <w:link w:val="af1"/>
    <w:unhideWhenUsed/>
    <w:qFormat/>
    <w:rsid w:val="009239BB"/>
    <w:pPr>
      <w:spacing w:after="120"/>
    </w:pPr>
    <w:rPr>
      <w:lang w:val="en-US" w:eastAsia="ru-RU"/>
    </w:rPr>
  </w:style>
  <w:style w:type="character" w:customStyle="1" w:styleId="af1">
    <w:name w:val="Основний текст Знак"/>
    <w:basedOn w:val="a0"/>
    <w:link w:val="af0"/>
    <w:rsid w:val="009239BB"/>
    <w:rPr>
      <w:lang w:val="en-US" w:eastAsia="ru-RU"/>
    </w:rPr>
  </w:style>
  <w:style w:type="character" w:customStyle="1" w:styleId="xfmc1">
    <w:name w:val="xfmc1"/>
    <w:basedOn w:val="a0"/>
    <w:rsid w:val="00DD296E"/>
  </w:style>
  <w:style w:type="paragraph" w:customStyle="1" w:styleId="p1">
    <w:name w:val="p1"/>
    <w:basedOn w:val="a"/>
    <w:rsid w:val="00DD296E"/>
    <w:pPr>
      <w:spacing w:after="0" w:line="240" w:lineRule="auto"/>
    </w:pPr>
    <w:rPr>
      <w:rFonts w:ascii="Helvetica" w:eastAsia="Times New Roman" w:hAnsi="Helvetica" w:cs="Times New Roman"/>
      <w:color w:val="000000"/>
      <w:sz w:val="21"/>
      <w:szCs w:val="21"/>
      <w:lang w:eastAsia="ru-RU"/>
    </w:rPr>
  </w:style>
  <w:style w:type="character" w:customStyle="1" w:styleId="s2">
    <w:name w:val="s2"/>
    <w:basedOn w:val="a0"/>
    <w:rsid w:val="0021173D"/>
  </w:style>
  <w:style w:type="paragraph" w:styleId="af2">
    <w:name w:val="Body Text Indent"/>
    <w:basedOn w:val="a"/>
    <w:link w:val="af3"/>
    <w:rsid w:val="00AD51DD"/>
    <w:pPr>
      <w:spacing w:after="120" w:line="276" w:lineRule="auto"/>
      <w:ind w:left="283"/>
    </w:pPr>
    <w:rPr>
      <w:rFonts w:eastAsia="Times New Roman" w:cs="Times New Roman"/>
      <w:lang w:eastAsia="en-US"/>
    </w:rPr>
  </w:style>
  <w:style w:type="character" w:customStyle="1" w:styleId="af3">
    <w:name w:val="Основний текст з відступом Знак"/>
    <w:basedOn w:val="a0"/>
    <w:link w:val="af2"/>
    <w:rsid w:val="00AD51DD"/>
    <w:rPr>
      <w:rFonts w:eastAsia="Times New Roman" w:cs="Times New Roman"/>
      <w:lang w:eastAsia="en-US"/>
    </w:rPr>
  </w:style>
  <w:style w:type="paragraph" w:styleId="HTML">
    <w:name w:val="HTML Preformatted"/>
    <w:basedOn w:val="a"/>
    <w:link w:val="HTML0"/>
    <w:uiPriority w:val="99"/>
    <w:semiHidden/>
    <w:unhideWhenUsed/>
    <w:rsid w:val="00926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ий HTML Знак"/>
    <w:basedOn w:val="a0"/>
    <w:link w:val="HTML"/>
    <w:uiPriority w:val="99"/>
    <w:semiHidden/>
    <w:rsid w:val="009266C9"/>
    <w:rPr>
      <w:rFonts w:ascii="Courier New" w:eastAsia="Times New Roman" w:hAnsi="Courier New" w:cs="Courier New"/>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224956">
      <w:bodyDiv w:val="1"/>
      <w:marLeft w:val="0"/>
      <w:marRight w:val="0"/>
      <w:marTop w:val="0"/>
      <w:marBottom w:val="0"/>
      <w:divBdr>
        <w:top w:val="none" w:sz="0" w:space="0" w:color="auto"/>
        <w:left w:val="none" w:sz="0" w:space="0" w:color="auto"/>
        <w:bottom w:val="none" w:sz="0" w:space="0" w:color="auto"/>
        <w:right w:val="none" w:sz="0" w:space="0" w:color="auto"/>
      </w:divBdr>
    </w:div>
    <w:div w:id="546331216">
      <w:bodyDiv w:val="1"/>
      <w:marLeft w:val="0"/>
      <w:marRight w:val="0"/>
      <w:marTop w:val="0"/>
      <w:marBottom w:val="0"/>
      <w:divBdr>
        <w:top w:val="none" w:sz="0" w:space="0" w:color="auto"/>
        <w:left w:val="none" w:sz="0" w:space="0" w:color="auto"/>
        <w:bottom w:val="none" w:sz="0" w:space="0" w:color="auto"/>
        <w:right w:val="none" w:sz="0" w:space="0" w:color="auto"/>
      </w:divBdr>
    </w:div>
    <w:div w:id="619143027">
      <w:bodyDiv w:val="1"/>
      <w:marLeft w:val="0"/>
      <w:marRight w:val="0"/>
      <w:marTop w:val="0"/>
      <w:marBottom w:val="0"/>
      <w:divBdr>
        <w:top w:val="none" w:sz="0" w:space="0" w:color="auto"/>
        <w:left w:val="none" w:sz="0" w:space="0" w:color="auto"/>
        <w:bottom w:val="none" w:sz="0" w:space="0" w:color="auto"/>
        <w:right w:val="none" w:sz="0" w:space="0" w:color="auto"/>
      </w:divBdr>
    </w:div>
    <w:div w:id="634651019">
      <w:bodyDiv w:val="1"/>
      <w:marLeft w:val="0"/>
      <w:marRight w:val="0"/>
      <w:marTop w:val="0"/>
      <w:marBottom w:val="0"/>
      <w:divBdr>
        <w:top w:val="none" w:sz="0" w:space="0" w:color="auto"/>
        <w:left w:val="none" w:sz="0" w:space="0" w:color="auto"/>
        <w:bottom w:val="none" w:sz="0" w:space="0" w:color="auto"/>
        <w:right w:val="none" w:sz="0" w:space="0" w:color="auto"/>
      </w:divBdr>
    </w:div>
    <w:div w:id="1257714053">
      <w:bodyDiv w:val="1"/>
      <w:marLeft w:val="0"/>
      <w:marRight w:val="0"/>
      <w:marTop w:val="0"/>
      <w:marBottom w:val="0"/>
      <w:divBdr>
        <w:top w:val="none" w:sz="0" w:space="0" w:color="auto"/>
        <w:left w:val="none" w:sz="0" w:space="0" w:color="auto"/>
        <w:bottom w:val="none" w:sz="0" w:space="0" w:color="auto"/>
        <w:right w:val="none" w:sz="0" w:space="0" w:color="auto"/>
      </w:divBdr>
    </w:div>
    <w:div w:id="1285428227">
      <w:bodyDiv w:val="1"/>
      <w:marLeft w:val="0"/>
      <w:marRight w:val="0"/>
      <w:marTop w:val="0"/>
      <w:marBottom w:val="0"/>
      <w:divBdr>
        <w:top w:val="none" w:sz="0" w:space="0" w:color="auto"/>
        <w:left w:val="none" w:sz="0" w:space="0" w:color="auto"/>
        <w:bottom w:val="none" w:sz="0" w:space="0" w:color="auto"/>
        <w:right w:val="none" w:sz="0" w:space="0" w:color="auto"/>
      </w:divBdr>
    </w:div>
    <w:div w:id="1373000406">
      <w:bodyDiv w:val="1"/>
      <w:marLeft w:val="0"/>
      <w:marRight w:val="0"/>
      <w:marTop w:val="0"/>
      <w:marBottom w:val="0"/>
      <w:divBdr>
        <w:top w:val="none" w:sz="0" w:space="0" w:color="auto"/>
        <w:left w:val="none" w:sz="0" w:space="0" w:color="auto"/>
        <w:bottom w:val="none" w:sz="0" w:space="0" w:color="auto"/>
        <w:right w:val="none" w:sz="0" w:space="0" w:color="auto"/>
      </w:divBdr>
    </w:div>
    <w:div w:id="1511724194">
      <w:bodyDiv w:val="1"/>
      <w:marLeft w:val="0"/>
      <w:marRight w:val="0"/>
      <w:marTop w:val="0"/>
      <w:marBottom w:val="0"/>
      <w:divBdr>
        <w:top w:val="none" w:sz="0" w:space="0" w:color="auto"/>
        <w:left w:val="none" w:sz="0" w:space="0" w:color="auto"/>
        <w:bottom w:val="none" w:sz="0" w:space="0" w:color="auto"/>
        <w:right w:val="none" w:sz="0" w:space="0" w:color="auto"/>
      </w:divBdr>
    </w:div>
    <w:div w:id="1544246991">
      <w:bodyDiv w:val="1"/>
      <w:marLeft w:val="0"/>
      <w:marRight w:val="0"/>
      <w:marTop w:val="0"/>
      <w:marBottom w:val="0"/>
      <w:divBdr>
        <w:top w:val="none" w:sz="0" w:space="0" w:color="auto"/>
        <w:left w:val="none" w:sz="0" w:space="0" w:color="auto"/>
        <w:bottom w:val="none" w:sz="0" w:space="0" w:color="auto"/>
        <w:right w:val="none" w:sz="0" w:space="0" w:color="auto"/>
      </w:divBdr>
    </w:div>
    <w:div w:id="1698966614">
      <w:bodyDiv w:val="1"/>
      <w:marLeft w:val="0"/>
      <w:marRight w:val="0"/>
      <w:marTop w:val="0"/>
      <w:marBottom w:val="0"/>
      <w:divBdr>
        <w:top w:val="none" w:sz="0" w:space="0" w:color="auto"/>
        <w:left w:val="none" w:sz="0" w:space="0" w:color="auto"/>
        <w:bottom w:val="none" w:sz="0" w:space="0" w:color="auto"/>
        <w:right w:val="none" w:sz="0" w:space="0" w:color="auto"/>
      </w:divBdr>
    </w:div>
    <w:div w:id="1767996371">
      <w:bodyDiv w:val="1"/>
      <w:marLeft w:val="0"/>
      <w:marRight w:val="0"/>
      <w:marTop w:val="0"/>
      <w:marBottom w:val="0"/>
      <w:divBdr>
        <w:top w:val="none" w:sz="0" w:space="0" w:color="auto"/>
        <w:left w:val="none" w:sz="0" w:space="0" w:color="auto"/>
        <w:bottom w:val="none" w:sz="0" w:space="0" w:color="auto"/>
        <w:right w:val="none" w:sz="0" w:space="0" w:color="auto"/>
      </w:divBdr>
    </w:div>
    <w:div w:id="18587350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JbuKQxJOjS+gBljeEOIC4ZzWpQ==">CgMxLjAyDmgubTRkeDBiamp5bXcxOAByITExUTVHdmI1V0hsU0tZRWxXZnlNMmQ3eFZKTnZHWEhqMA==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20E0C95-0CC5-4AFF-9401-87FDEBD46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3920</Words>
  <Characters>2235</Characters>
  <Application>Microsoft Office Word</Application>
  <DocSecurity>0</DocSecurity>
  <Lines>18</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 Berest</dc:creator>
  <cp:lastModifiedBy>Onwer</cp:lastModifiedBy>
  <cp:revision>4</cp:revision>
  <cp:lastPrinted>2026-04-14T13:19:00Z</cp:lastPrinted>
  <dcterms:created xsi:type="dcterms:W3CDTF">2026-05-18T08:26:00Z</dcterms:created>
  <dcterms:modified xsi:type="dcterms:W3CDTF">2026-05-20T09:02:00Z</dcterms:modified>
</cp:coreProperties>
</file>